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DCB50" w14:textId="1BB49BE4" w:rsidR="00D352F7" w:rsidRPr="00D352F7" w:rsidRDefault="00D352F7" w:rsidP="00D352F7">
      <w:pPr>
        <w:jc w:val="center"/>
        <w:rPr>
          <w:rFonts w:asciiTheme="minorHAnsi" w:hAnsiTheme="minorHAnsi" w:cstheme="minorHAnsi"/>
          <w:b/>
          <w:bCs/>
          <w:color w:val="C00000"/>
          <w:sz w:val="28"/>
          <w:szCs w:val="28"/>
        </w:rPr>
      </w:pPr>
      <w:r w:rsidRPr="00D352F7">
        <w:rPr>
          <w:rFonts w:asciiTheme="minorHAnsi" w:hAnsiTheme="minorHAnsi" w:cstheme="minorHAnsi"/>
          <w:b/>
          <w:bCs/>
          <w:color w:val="C00000"/>
          <w:sz w:val="28"/>
          <w:szCs w:val="28"/>
        </w:rPr>
        <w:t>NTRAP Orthopedic Trauma Literature Review</w:t>
      </w:r>
    </w:p>
    <w:p w14:paraId="7ACD352B" w14:textId="77777777" w:rsidR="00D352F7" w:rsidRDefault="00D352F7" w:rsidP="005A5D48">
      <w:pPr>
        <w:rPr>
          <w:rFonts w:asciiTheme="minorHAnsi" w:hAnsiTheme="minorHAnsi" w:cstheme="minorHAnsi"/>
          <w:b/>
          <w:bCs/>
          <w:color w:val="C00000"/>
        </w:rPr>
      </w:pPr>
    </w:p>
    <w:p w14:paraId="23A0BECF" w14:textId="2D7DAD6E" w:rsidR="001D6574" w:rsidRPr="00D352F7" w:rsidRDefault="008076C2" w:rsidP="005A5D48">
      <w:pPr>
        <w:rPr>
          <w:rFonts w:asciiTheme="minorHAnsi" w:hAnsiTheme="minorHAnsi" w:cstheme="minorHAnsi"/>
          <w:b/>
          <w:bCs/>
          <w:color w:val="C00000"/>
        </w:rPr>
      </w:pPr>
      <w:r w:rsidRPr="00D352F7">
        <w:rPr>
          <w:rFonts w:asciiTheme="minorHAnsi" w:hAnsiTheme="minorHAnsi" w:cstheme="minorHAnsi"/>
          <w:b/>
          <w:bCs/>
          <w:color w:val="C00000"/>
        </w:rPr>
        <w:t>ORIGINAL ARTICLES</w:t>
      </w:r>
    </w:p>
    <w:p w14:paraId="76C387B2" w14:textId="612DD348" w:rsidR="009E3314" w:rsidRPr="00D352F7" w:rsidRDefault="00CE3CE9" w:rsidP="00D352F7">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 xml:space="preserve">01. </w:t>
      </w:r>
      <w:r w:rsidR="005A5D48" w:rsidRPr="00D352F7">
        <w:rPr>
          <w:rFonts w:asciiTheme="minorHAnsi" w:hAnsiTheme="minorHAnsi" w:cstheme="minorHAnsi"/>
          <w:b/>
          <w:bCs/>
          <w:kern w:val="36"/>
          <w:sz w:val="22"/>
          <w:szCs w:val="22"/>
        </w:rPr>
        <w:t>Surgical Management of Musculoskeletal Trauma</w:t>
      </w:r>
      <w:r w:rsidR="008076C2" w:rsidRPr="00D352F7">
        <w:rPr>
          <w:rFonts w:asciiTheme="minorHAnsi" w:hAnsiTheme="minorHAnsi" w:cstheme="minorHAnsi"/>
          <w:b/>
          <w:bCs/>
          <w:kern w:val="36"/>
          <w:sz w:val="22"/>
          <w:szCs w:val="22"/>
        </w:rPr>
        <w:t xml:space="preserve">. </w:t>
      </w:r>
      <w:proofErr w:type="spellStart"/>
      <w:r w:rsidR="008076C2" w:rsidRPr="00D352F7">
        <w:rPr>
          <w:rFonts w:asciiTheme="minorHAnsi" w:hAnsiTheme="minorHAnsi" w:cstheme="minorHAnsi"/>
          <w:sz w:val="22"/>
          <w:szCs w:val="22"/>
        </w:rPr>
        <w:t>Stinner</w:t>
      </w:r>
      <w:proofErr w:type="spellEnd"/>
      <w:r w:rsidR="008076C2" w:rsidRPr="00D352F7">
        <w:rPr>
          <w:rFonts w:asciiTheme="minorHAnsi" w:hAnsiTheme="minorHAnsi" w:cstheme="minorHAnsi"/>
          <w:sz w:val="22"/>
          <w:szCs w:val="22"/>
        </w:rPr>
        <w:t xml:space="preserve"> DJ, Edwards D.</w:t>
      </w:r>
      <w:r w:rsidR="00D352F7">
        <w:rPr>
          <w:rFonts w:asciiTheme="minorHAnsi" w:hAnsiTheme="minorHAnsi" w:cstheme="minorHAnsi"/>
          <w:sz w:val="22"/>
          <w:szCs w:val="22"/>
        </w:rPr>
        <w:t xml:space="preserve"> </w:t>
      </w:r>
      <w:r w:rsidR="009E3314" w:rsidRPr="00D352F7">
        <w:rPr>
          <w:rFonts w:asciiTheme="minorHAnsi" w:hAnsiTheme="minorHAnsi" w:cstheme="minorHAnsi"/>
          <w:sz w:val="22"/>
          <w:szCs w:val="22"/>
        </w:rPr>
        <w:t xml:space="preserve">Surg Clin North Am. 2017 Oct;97(5):1119-1131. </w:t>
      </w:r>
      <w:proofErr w:type="spellStart"/>
      <w:r w:rsidR="009E3314" w:rsidRPr="00D352F7">
        <w:rPr>
          <w:rFonts w:asciiTheme="minorHAnsi" w:hAnsiTheme="minorHAnsi" w:cstheme="minorHAnsi"/>
          <w:sz w:val="22"/>
          <w:szCs w:val="22"/>
        </w:rPr>
        <w:t>doi</w:t>
      </w:r>
      <w:proofErr w:type="spellEnd"/>
      <w:r w:rsidR="009E3314" w:rsidRPr="00D352F7">
        <w:rPr>
          <w:rFonts w:asciiTheme="minorHAnsi" w:hAnsiTheme="minorHAnsi" w:cstheme="minorHAnsi"/>
          <w:sz w:val="22"/>
          <w:szCs w:val="22"/>
        </w:rPr>
        <w:t>: 10.1016/j.suc.2017.06.005.</w:t>
      </w:r>
    </w:p>
    <w:p w14:paraId="3AA28786" w14:textId="44A3E0A6" w:rsidR="009E3314" w:rsidRPr="00D352F7" w:rsidRDefault="00CE3CE9" w:rsidP="005A5D48">
      <w:pPr>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5" w:history="1">
        <w:r w:rsidRPr="00900F67">
          <w:rPr>
            <w:rStyle w:val="Hyperlink"/>
            <w:rFonts w:asciiTheme="minorHAnsi" w:hAnsiTheme="minorHAnsi" w:cstheme="minorHAnsi"/>
            <w:sz w:val="22"/>
            <w:szCs w:val="22"/>
          </w:rPr>
          <w:t>Read the PDF here</w:t>
        </w:r>
      </w:hyperlink>
    </w:p>
    <w:p w14:paraId="3BF042BE" w14:textId="46C955A2" w:rsidR="00CE3CE9" w:rsidRPr="00D352F7" w:rsidRDefault="00CE3CE9" w:rsidP="005A5D48">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6" w:history="1">
        <w:r w:rsidRPr="00D352F7">
          <w:rPr>
            <w:rFonts w:asciiTheme="minorHAnsi" w:hAnsiTheme="minorHAnsi" w:cstheme="minorHAnsi"/>
            <w:sz w:val="22"/>
            <w:szCs w:val="22"/>
            <w:u w:val="single"/>
          </w:rPr>
          <w:t>https://www.ncbi.nlm.nih.gov/pubmed/28958361</w:t>
        </w:r>
      </w:hyperlink>
    </w:p>
    <w:p w14:paraId="6ADB9BD2" w14:textId="77777777" w:rsidR="009E3314" w:rsidRPr="00D352F7" w:rsidRDefault="009E3314"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Musculoskeletal </w:t>
      </w:r>
      <w:r w:rsidRPr="00D352F7">
        <w:rPr>
          <w:rStyle w:val="highlight"/>
          <w:rFonts w:asciiTheme="minorHAnsi" w:eastAsiaTheme="majorEastAsia" w:hAnsiTheme="minorHAnsi" w:cstheme="minorHAnsi"/>
          <w:sz w:val="22"/>
          <w:szCs w:val="22"/>
        </w:rPr>
        <w:t>injuries</w:t>
      </w:r>
      <w:r w:rsidRPr="00D352F7">
        <w:rPr>
          <w:rFonts w:asciiTheme="minorHAnsi" w:hAnsiTheme="minorHAnsi" w:cstheme="minorHAnsi"/>
          <w:sz w:val="22"/>
          <w:szCs w:val="22"/>
        </w:rPr>
        <w:t> cause a significant burden to society and can have a considerable impact on patient morbidity and mortality. It was initially thought that these patients were too sick to undergo surgery and later believed that they were too sick not to undergo surgery. The pendulum has subsequently swung back and forth between damage control </w:t>
      </w:r>
      <w:r w:rsidRPr="00D352F7">
        <w:rPr>
          <w:rStyle w:val="highlight"/>
          <w:rFonts w:asciiTheme="minorHAnsi" w:eastAsiaTheme="majorEastAsia" w:hAnsiTheme="minorHAnsi" w:cstheme="minorHAnsi"/>
          <w:sz w:val="22"/>
          <w:szCs w:val="22"/>
        </w:rPr>
        <w:t>orthopedics</w:t>
      </w:r>
      <w:r w:rsidRPr="00D352F7">
        <w:rPr>
          <w:rFonts w:asciiTheme="minorHAnsi" w:hAnsiTheme="minorHAnsi" w:cstheme="minorHAnsi"/>
          <w:sz w:val="22"/>
          <w:szCs w:val="22"/>
        </w:rPr>
        <w:t> and early total care for polytrauma patients with extremity </w:t>
      </w:r>
      <w:r w:rsidRPr="00D352F7">
        <w:rPr>
          <w:rStyle w:val="highlight"/>
          <w:rFonts w:asciiTheme="minorHAnsi" w:eastAsiaTheme="majorEastAsia" w:hAnsiTheme="minorHAnsi" w:cstheme="minorHAnsi"/>
          <w:sz w:val="22"/>
          <w:szCs w:val="22"/>
        </w:rPr>
        <w:t>injuries</w:t>
      </w:r>
      <w:r w:rsidRPr="00D352F7">
        <w:rPr>
          <w:rFonts w:asciiTheme="minorHAnsi" w:hAnsiTheme="minorHAnsi" w:cstheme="minorHAnsi"/>
          <w:sz w:val="22"/>
          <w:szCs w:val="22"/>
        </w:rPr>
        <w:t> and has settled on providing early appropriate care (EAC). The decision-making process in providing EAC is reviewed in an effort to optimize patient outcomes following severe extremity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w:t>
      </w:r>
    </w:p>
    <w:p w14:paraId="3460A4C1" w14:textId="1CBE9412" w:rsidR="009E3314" w:rsidRPr="00D352F7" w:rsidRDefault="009E3314" w:rsidP="005A5D48">
      <w:pPr>
        <w:rPr>
          <w:rFonts w:asciiTheme="minorHAnsi" w:hAnsiTheme="minorHAnsi" w:cstheme="minorHAnsi"/>
          <w:sz w:val="22"/>
          <w:szCs w:val="22"/>
        </w:rPr>
      </w:pPr>
    </w:p>
    <w:p w14:paraId="624CC0B1" w14:textId="68F008E2" w:rsidR="009E3314" w:rsidRPr="00D352F7" w:rsidRDefault="00CE3CE9" w:rsidP="008076C2">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 xml:space="preserve">02. </w:t>
      </w:r>
      <w:r w:rsidR="005A5D48" w:rsidRPr="00D352F7">
        <w:rPr>
          <w:rFonts w:asciiTheme="minorHAnsi" w:hAnsiTheme="minorHAnsi" w:cstheme="minorHAnsi"/>
          <w:b/>
          <w:bCs/>
          <w:kern w:val="36"/>
          <w:sz w:val="22"/>
          <w:szCs w:val="22"/>
        </w:rPr>
        <w:t>The Importance of Optimizing Acute Pain in the Orthopedic Trauma Patient</w:t>
      </w:r>
      <w:r w:rsidR="008076C2" w:rsidRPr="00D352F7">
        <w:rPr>
          <w:rFonts w:asciiTheme="minorHAnsi" w:hAnsiTheme="minorHAnsi" w:cstheme="minorHAnsi"/>
          <w:b/>
          <w:bCs/>
          <w:kern w:val="36"/>
          <w:sz w:val="22"/>
          <w:szCs w:val="22"/>
        </w:rPr>
        <w:t xml:space="preserve">. </w:t>
      </w:r>
      <w:r w:rsidR="008076C2" w:rsidRPr="00D352F7">
        <w:rPr>
          <w:rFonts w:asciiTheme="minorHAnsi" w:hAnsiTheme="minorHAnsi" w:cstheme="minorHAnsi"/>
          <w:sz w:val="22"/>
          <w:szCs w:val="22"/>
        </w:rPr>
        <w:t>Jones J Jr, et al.</w:t>
      </w:r>
      <w:r w:rsidR="008076C2" w:rsidRPr="00D352F7">
        <w:rPr>
          <w:rFonts w:asciiTheme="minorHAnsi" w:hAnsiTheme="minorHAnsi" w:cstheme="minorHAnsi"/>
          <w:sz w:val="22"/>
          <w:szCs w:val="22"/>
        </w:rPr>
        <w:t xml:space="preserve"> </w:t>
      </w:r>
      <w:proofErr w:type="spellStart"/>
      <w:r w:rsidR="009E3314" w:rsidRPr="00D352F7">
        <w:rPr>
          <w:rFonts w:asciiTheme="minorHAnsi" w:hAnsiTheme="minorHAnsi" w:cstheme="minorHAnsi"/>
          <w:sz w:val="22"/>
          <w:szCs w:val="22"/>
        </w:rPr>
        <w:t>Orthop</w:t>
      </w:r>
      <w:proofErr w:type="spellEnd"/>
      <w:r w:rsidR="009E3314" w:rsidRPr="00D352F7">
        <w:rPr>
          <w:rFonts w:asciiTheme="minorHAnsi" w:hAnsiTheme="minorHAnsi" w:cstheme="minorHAnsi"/>
          <w:sz w:val="22"/>
          <w:szCs w:val="22"/>
        </w:rPr>
        <w:t xml:space="preserve"> Clin North Am. 2017 Oct;48(4):445-465. </w:t>
      </w:r>
      <w:proofErr w:type="spellStart"/>
      <w:r w:rsidR="009E3314" w:rsidRPr="00D352F7">
        <w:rPr>
          <w:rFonts w:asciiTheme="minorHAnsi" w:hAnsiTheme="minorHAnsi" w:cstheme="minorHAnsi"/>
          <w:sz w:val="22"/>
          <w:szCs w:val="22"/>
        </w:rPr>
        <w:t>doi</w:t>
      </w:r>
      <w:proofErr w:type="spellEnd"/>
      <w:r w:rsidR="009E3314" w:rsidRPr="00D352F7">
        <w:rPr>
          <w:rFonts w:asciiTheme="minorHAnsi" w:hAnsiTheme="minorHAnsi" w:cstheme="minorHAnsi"/>
          <w:sz w:val="22"/>
          <w:szCs w:val="22"/>
        </w:rPr>
        <w:t>: 10.1016/j.ocl.2017.06.003.</w:t>
      </w:r>
    </w:p>
    <w:p w14:paraId="33101E65" w14:textId="5EE564D4" w:rsidR="009E3314" w:rsidRPr="00D352F7" w:rsidRDefault="00CE3CE9" w:rsidP="005A5D48">
      <w:pPr>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7" w:history="1">
        <w:r w:rsidRPr="00900F67">
          <w:rPr>
            <w:rStyle w:val="Hyperlink"/>
            <w:rFonts w:asciiTheme="minorHAnsi" w:hAnsiTheme="minorHAnsi" w:cstheme="minorHAnsi"/>
            <w:sz w:val="22"/>
            <w:szCs w:val="22"/>
          </w:rPr>
          <w:t>Read the PDF here</w:t>
        </w:r>
      </w:hyperlink>
    </w:p>
    <w:p w14:paraId="0E6BA88D" w14:textId="5AD9A436" w:rsidR="009E3314" w:rsidRPr="00D352F7" w:rsidRDefault="00CE3CE9" w:rsidP="00CE3CE9">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8" w:history="1">
        <w:r w:rsidRPr="00D352F7">
          <w:rPr>
            <w:rFonts w:asciiTheme="minorHAnsi" w:hAnsiTheme="minorHAnsi" w:cstheme="minorHAnsi"/>
            <w:sz w:val="22"/>
            <w:szCs w:val="22"/>
            <w:u w:val="single"/>
          </w:rPr>
          <w:t>https://www.ncbi.nlm.nih.gov/pubmed/28870305</w:t>
        </w:r>
      </w:hyperlink>
    </w:p>
    <w:p w14:paraId="532DD0C9" w14:textId="057489E5" w:rsidR="009E3314" w:rsidRPr="00D352F7" w:rsidRDefault="009E3314"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Postoperative pain control is a highly studied topic because of its significant effect on costs, hospital course, and, most importantly, patient satisfaction. Opioid use has been the "status quo" of postoperative pain management but prolongs hospital stays and increases complications. Optimizing acute pain management in patients with </w:t>
      </w:r>
      <w:r w:rsidRPr="00D352F7">
        <w:rPr>
          <w:rStyle w:val="highlight"/>
          <w:rFonts w:asciiTheme="minorHAnsi" w:eastAsiaTheme="majorEastAsia" w:hAnsiTheme="minorHAnsi" w:cstheme="minorHAnsi"/>
          <w:sz w:val="22"/>
          <w:szCs w:val="22"/>
        </w:rPr>
        <w:t>orthopedic</w:t>
      </w:r>
      <w:r w:rsidRPr="00D352F7">
        <w:rPr>
          <w:rFonts w:asciiTheme="minorHAnsi" w:hAnsiTheme="minorHAnsi" w:cstheme="minorHAnsi"/>
          <w:sz w:val="22"/>
          <w:szCs w:val="22"/>
        </w:rPr>
        <w:t>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is important and can translate into significant positive physiologic and financial outcomes. Although multiple viable examples of optimizing acute pain management in the literature demonstrate outcome improvements, implementation has not been widespread. Significant outcome success will depend more on systemwide implementation than a specific regimen for postoperative pain control.</w:t>
      </w:r>
    </w:p>
    <w:p w14:paraId="62DACBC3" w14:textId="57C8B813" w:rsidR="005A5D48" w:rsidRPr="00D352F7" w:rsidRDefault="005A5D48" w:rsidP="005A5D48">
      <w:pPr>
        <w:pStyle w:val="NormalWeb"/>
        <w:shd w:val="clear" w:color="auto" w:fill="FFFFFF"/>
        <w:spacing w:before="0" w:beforeAutospacing="0" w:after="0" w:afterAutospacing="0"/>
        <w:rPr>
          <w:rFonts w:asciiTheme="minorHAnsi" w:hAnsiTheme="minorHAnsi" w:cstheme="minorHAnsi"/>
          <w:sz w:val="22"/>
          <w:szCs w:val="22"/>
        </w:rPr>
      </w:pPr>
    </w:p>
    <w:p w14:paraId="35A1DF25" w14:textId="08D5EF99" w:rsidR="009E3314" w:rsidRPr="00D352F7" w:rsidRDefault="00CE3CE9" w:rsidP="00D352F7">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 xml:space="preserve">03. </w:t>
      </w:r>
      <w:r w:rsidR="005A5D48" w:rsidRPr="00D352F7">
        <w:rPr>
          <w:rFonts w:asciiTheme="minorHAnsi" w:hAnsiTheme="minorHAnsi" w:cstheme="minorHAnsi"/>
          <w:b/>
          <w:bCs/>
          <w:kern w:val="36"/>
          <w:sz w:val="22"/>
          <w:szCs w:val="22"/>
        </w:rPr>
        <w:t>Role of Bone Marrow Aspirate in Orthopedic Trauma</w:t>
      </w:r>
      <w:r w:rsidR="008076C2" w:rsidRPr="00D352F7">
        <w:rPr>
          <w:rFonts w:asciiTheme="minorHAnsi" w:hAnsiTheme="minorHAnsi" w:cstheme="minorHAnsi"/>
          <w:b/>
          <w:bCs/>
          <w:kern w:val="36"/>
          <w:sz w:val="22"/>
          <w:szCs w:val="22"/>
        </w:rPr>
        <w:t xml:space="preserve">. </w:t>
      </w:r>
      <w:proofErr w:type="spellStart"/>
      <w:r w:rsidR="008076C2" w:rsidRPr="00D352F7">
        <w:rPr>
          <w:rFonts w:asciiTheme="minorHAnsi" w:hAnsiTheme="minorHAnsi" w:cstheme="minorHAnsi"/>
          <w:sz w:val="22"/>
          <w:szCs w:val="22"/>
        </w:rPr>
        <w:t>Schottel</w:t>
      </w:r>
      <w:proofErr w:type="spellEnd"/>
      <w:r w:rsidR="008076C2" w:rsidRPr="00D352F7">
        <w:rPr>
          <w:rFonts w:asciiTheme="minorHAnsi" w:hAnsiTheme="minorHAnsi" w:cstheme="minorHAnsi"/>
          <w:sz w:val="22"/>
          <w:szCs w:val="22"/>
        </w:rPr>
        <w:t xml:space="preserve"> PC, Warner SJ.</w:t>
      </w:r>
      <w:r w:rsidR="00D352F7">
        <w:rPr>
          <w:rFonts w:asciiTheme="minorHAnsi" w:hAnsiTheme="minorHAnsi" w:cstheme="minorHAnsi"/>
          <w:sz w:val="22"/>
          <w:szCs w:val="22"/>
        </w:rPr>
        <w:t xml:space="preserve"> </w:t>
      </w:r>
      <w:proofErr w:type="spellStart"/>
      <w:r w:rsidR="009E3314" w:rsidRPr="00D352F7">
        <w:rPr>
          <w:rFonts w:asciiTheme="minorHAnsi" w:hAnsiTheme="minorHAnsi" w:cstheme="minorHAnsi"/>
          <w:sz w:val="22"/>
          <w:szCs w:val="22"/>
        </w:rPr>
        <w:t>Orthop</w:t>
      </w:r>
      <w:proofErr w:type="spellEnd"/>
      <w:r w:rsidR="009E3314" w:rsidRPr="00D352F7">
        <w:rPr>
          <w:rFonts w:asciiTheme="minorHAnsi" w:hAnsiTheme="minorHAnsi" w:cstheme="minorHAnsi"/>
          <w:sz w:val="22"/>
          <w:szCs w:val="22"/>
        </w:rPr>
        <w:t xml:space="preserve"> Clin North Am. 2017 Jul;48(3):311-321. </w:t>
      </w:r>
      <w:proofErr w:type="spellStart"/>
      <w:r w:rsidR="009E3314" w:rsidRPr="00D352F7">
        <w:rPr>
          <w:rFonts w:asciiTheme="minorHAnsi" w:hAnsiTheme="minorHAnsi" w:cstheme="minorHAnsi"/>
          <w:sz w:val="22"/>
          <w:szCs w:val="22"/>
        </w:rPr>
        <w:t>doi</w:t>
      </w:r>
      <w:proofErr w:type="spellEnd"/>
      <w:r w:rsidR="009E3314" w:rsidRPr="00D352F7">
        <w:rPr>
          <w:rFonts w:asciiTheme="minorHAnsi" w:hAnsiTheme="minorHAnsi" w:cstheme="minorHAnsi"/>
          <w:sz w:val="22"/>
          <w:szCs w:val="22"/>
        </w:rPr>
        <w:t>: 10.1016/j.ocl.2017.03.005.</w:t>
      </w:r>
    </w:p>
    <w:p w14:paraId="58BF952B" w14:textId="44308211" w:rsidR="009E3314" w:rsidRPr="00D352F7" w:rsidRDefault="00CE3CE9" w:rsidP="005A5D48">
      <w:pPr>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9" w:history="1">
        <w:r w:rsidRPr="00900F67">
          <w:rPr>
            <w:rStyle w:val="Hyperlink"/>
            <w:rFonts w:asciiTheme="minorHAnsi" w:hAnsiTheme="minorHAnsi" w:cstheme="minorHAnsi"/>
            <w:sz w:val="22"/>
            <w:szCs w:val="22"/>
          </w:rPr>
          <w:t>Read the PDF here</w:t>
        </w:r>
      </w:hyperlink>
    </w:p>
    <w:p w14:paraId="3A6735D9" w14:textId="77777777" w:rsidR="00CE3CE9" w:rsidRPr="00D352F7" w:rsidRDefault="00CE3CE9" w:rsidP="00CE3CE9">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10" w:history="1">
        <w:r w:rsidRPr="00D352F7">
          <w:rPr>
            <w:rFonts w:asciiTheme="minorHAnsi" w:hAnsiTheme="minorHAnsi" w:cstheme="minorHAnsi"/>
            <w:sz w:val="22"/>
            <w:szCs w:val="22"/>
            <w:u w:val="single"/>
          </w:rPr>
          <w:t>https://www.ncbi.nlm.nih.gov/pubmed/28577780</w:t>
        </w:r>
      </w:hyperlink>
    </w:p>
    <w:p w14:paraId="3BF1B4C3" w14:textId="77777777" w:rsidR="009E3314" w:rsidRPr="00D352F7" w:rsidRDefault="009E3314"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Bone marrow aspirate grafting entails mesenchymal stem cell-containing bone marrow harvesting and injection into a fracture site to promote bone formation. Although the use of bone marrow aspirate in </w:t>
      </w:r>
      <w:r w:rsidRPr="00D352F7">
        <w:rPr>
          <w:rStyle w:val="highlight"/>
          <w:rFonts w:asciiTheme="minorHAnsi" w:eastAsiaTheme="majorEastAsia" w:hAnsiTheme="minorHAnsi" w:cstheme="minorHAnsi"/>
          <w:sz w:val="22"/>
          <w:szCs w:val="22"/>
        </w:rPr>
        <w:t>orthopedic</w:t>
      </w:r>
      <w:r w:rsidRPr="00D352F7">
        <w:rPr>
          <w:rFonts w:asciiTheme="minorHAnsi" w:hAnsiTheme="minorHAnsi" w:cstheme="minorHAnsi"/>
          <w:sz w:val="22"/>
          <w:szCs w:val="22"/>
        </w:rPr>
        <w:t>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is not widespread, an increasing number of studies are reporting clinical success. Advantages of using bone marrow aspirate are that it is readily obtainable, has low harvest morbidity, and can be easily and quickly injected. However, no universally accepted role for its use exists. Future studies directly comparing bone marrow aspirate with conventional techniques are needed to define its role in the treatment of </w:t>
      </w:r>
      <w:r w:rsidRPr="00D352F7">
        <w:rPr>
          <w:rStyle w:val="highlight"/>
          <w:rFonts w:asciiTheme="minorHAnsi" w:eastAsiaTheme="majorEastAsia" w:hAnsiTheme="minorHAnsi" w:cstheme="minorHAnsi"/>
          <w:sz w:val="22"/>
          <w:szCs w:val="22"/>
        </w:rPr>
        <w:t>orthopedic</w:t>
      </w:r>
      <w:r w:rsidRPr="00D352F7">
        <w:rPr>
          <w:rFonts w:asciiTheme="minorHAnsi" w:hAnsiTheme="minorHAnsi" w:cstheme="minorHAnsi"/>
          <w:sz w:val="22"/>
          <w:szCs w:val="22"/>
        </w:rPr>
        <w:t>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patients.</w:t>
      </w:r>
    </w:p>
    <w:p w14:paraId="09E0EFEC" w14:textId="42B06FC9" w:rsidR="009E3314" w:rsidRPr="00D352F7" w:rsidRDefault="009E3314" w:rsidP="005A5D48">
      <w:pPr>
        <w:rPr>
          <w:rFonts w:asciiTheme="minorHAnsi" w:hAnsiTheme="minorHAnsi" w:cstheme="minorHAnsi"/>
          <w:sz w:val="22"/>
          <w:szCs w:val="22"/>
        </w:rPr>
      </w:pPr>
    </w:p>
    <w:p w14:paraId="7BBC1BE6" w14:textId="729B1367" w:rsidR="009E3314" w:rsidRPr="00D352F7" w:rsidRDefault="00CE3CE9" w:rsidP="00D352F7">
      <w:pPr>
        <w:shd w:val="clear" w:color="auto" w:fill="FFFFFF"/>
        <w:spacing w:line="300" w:lineRule="atLeast"/>
        <w:outlineLvl w:val="0"/>
        <w:rPr>
          <w:rFonts w:asciiTheme="minorHAnsi" w:hAnsiTheme="minorHAnsi" w:cstheme="minorHAnsi"/>
          <w:b/>
          <w:bCs/>
          <w:kern w:val="36"/>
          <w:sz w:val="22"/>
          <w:szCs w:val="22"/>
        </w:rPr>
      </w:pPr>
      <w:r w:rsidRPr="00D352F7">
        <w:rPr>
          <w:rFonts w:asciiTheme="minorHAnsi" w:hAnsiTheme="minorHAnsi" w:cstheme="minorHAnsi"/>
          <w:b/>
          <w:bCs/>
          <w:kern w:val="36"/>
          <w:sz w:val="22"/>
          <w:szCs w:val="22"/>
        </w:rPr>
        <w:t xml:space="preserve">04. </w:t>
      </w:r>
      <w:r w:rsidR="009E3314" w:rsidRPr="00D352F7">
        <w:rPr>
          <w:rFonts w:asciiTheme="minorHAnsi" w:hAnsiTheme="minorHAnsi" w:cstheme="minorHAnsi"/>
          <w:b/>
          <w:bCs/>
          <w:kern w:val="36"/>
          <w:sz w:val="22"/>
          <w:szCs w:val="22"/>
        </w:rPr>
        <w:t>The Impact of Negative Pressure Wound Therapy on </w:t>
      </w:r>
      <w:proofErr w:type="spellStart"/>
      <w:r w:rsidR="009E3314" w:rsidRPr="00D352F7">
        <w:rPr>
          <w:rFonts w:asciiTheme="minorHAnsi" w:hAnsiTheme="minorHAnsi" w:cstheme="minorHAnsi"/>
          <w:b/>
          <w:bCs/>
          <w:kern w:val="36"/>
          <w:sz w:val="22"/>
          <w:szCs w:val="22"/>
        </w:rPr>
        <w:t>Orthopaedic</w:t>
      </w:r>
      <w:proofErr w:type="spellEnd"/>
      <w:r w:rsidR="009E3314" w:rsidRPr="00D352F7">
        <w:rPr>
          <w:rFonts w:asciiTheme="minorHAnsi" w:hAnsiTheme="minorHAnsi" w:cstheme="minorHAnsi"/>
          <w:b/>
          <w:bCs/>
          <w:kern w:val="36"/>
          <w:sz w:val="22"/>
          <w:szCs w:val="22"/>
        </w:rPr>
        <w:t> Infection</w:t>
      </w:r>
      <w:r w:rsidR="00D352F7">
        <w:rPr>
          <w:rFonts w:asciiTheme="minorHAnsi" w:hAnsiTheme="minorHAnsi" w:cstheme="minorHAnsi"/>
          <w:b/>
          <w:bCs/>
          <w:kern w:val="36"/>
          <w:sz w:val="22"/>
          <w:szCs w:val="22"/>
        </w:rPr>
        <w:t xml:space="preserve">. </w:t>
      </w:r>
      <w:r w:rsidR="009E3314" w:rsidRPr="00D352F7">
        <w:rPr>
          <w:rFonts w:asciiTheme="minorHAnsi" w:hAnsiTheme="minorHAnsi" w:cstheme="minorHAnsi"/>
          <w:sz w:val="22"/>
          <w:szCs w:val="22"/>
        </w:rPr>
        <w:t>Webb LX.</w:t>
      </w:r>
      <w:r w:rsidR="008076C2" w:rsidRPr="00D352F7">
        <w:rPr>
          <w:rFonts w:asciiTheme="minorHAnsi" w:hAnsiTheme="minorHAnsi" w:cstheme="minorHAnsi"/>
          <w:sz w:val="22"/>
          <w:szCs w:val="22"/>
        </w:rPr>
        <w:t xml:space="preserve"> </w:t>
      </w:r>
      <w:proofErr w:type="spellStart"/>
      <w:r w:rsidR="008076C2" w:rsidRPr="00D352F7">
        <w:rPr>
          <w:rFonts w:asciiTheme="minorHAnsi" w:hAnsiTheme="minorHAnsi" w:cstheme="minorHAnsi"/>
          <w:sz w:val="22"/>
          <w:szCs w:val="22"/>
        </w:rPr>
        <w:t>Orthop</w:t>
      </w:r>
      <w:proofErr w:type="spellEnd"/>
      <w:r w:rsidR="008076C2" w:rsidRPr="00D352F7">
        <w:rPr>
          <w:rFonts w:asciiTheme="minorHAnsi" w:hAnsiTheme="minorHAnsi" w:cstheme="minorHAnsi"/>
          <w:sz w:val="22"/>
          <w:szCs w:val="22"/>
        </w:rPr>
        <w:t xml:space="preserve"> Clin North Am</w:t>
      </w:r>
      <w:r w:rsidR="008076C2" w:rsidRPr="00D352F7">
        <w:rPr>
          <w:rStyle w:val="period"/>
          <w:rFonts w:asciiTheme="minorHAnsi" w:eastAsiaTheme="majorEastAsia" w:hAnsiTheme="minorHAnsi" w:cstheme="minorHAnsi"/>
          <w:sz w:val="22"/>
          <w:szCs w:val="22"/>
        </w:rPr>
        <w:t>. </w:t>
      </w:r>
      <w:r w:rsidR="008076C2" w:rsidRPr="00D352F7">
        <w:rPr>
          <w:rStyle w:val="cit"/>
          <w:rFonts w:asciiTheme="minorHAnsi" w:hAnsiTheme="minorHAnsi" w:cstheme="minorHAnsi"/>
          <w:sz w:val="22"/>
          <w:szCs w:val="22"/>
        </w:rPr>
        <w:t>2017 Apr;48(2):167-179.</w:t>
      </w:r>
      <w:r w:rsidR="008076C2" w:rsidRPr="00D352F7">
        <w:rPr>
          <w:rFonts w:asciiTheme="minorHAnsi" w:hAnsiTheme="minorHAnsi" w:cstheme="minorHAnsi"/>
          <w:sz w:val="22"/>
          <w:szCs w:val="22"/>
        </w:rPr>
        <w:t xml:space="preserve"> </w:t>
      </w:r>
      <w:proofErr w:type="spellStart"/>
      <w:r w:rsidR="008076C2" w:rsidRPr="00D352F7">
        <w:rPr>
          <w:rStyle w:val="citation-doi"/>
          <w:rFonts w:asciiTheme="minorHAnsi" w:eastAsiaTheme="majorEastAsia" w:hAnsiTheme="minorHAnsi" w:cstheme="minorHAnsi"/>
          <w:sz w:val="22"/>
          <w:szCs w:val="22"/>
          <w:shd w:val="clear" w:color="auto" w:fill="FFFFFF"/>
        </w:rPr>
        <w:t>doi</w:t>
      </w:r>
      <w:proofErr w:type="spellEnd"/>
      <w:r w:rsidR="008076C2" w:rsidRPr="00D352F7">
        <w:rPr>
          <w:rStyle w:val="citation-doi"/>
          <w:rFonts w:asciiTheme="minorHAnsi" w:eastAsiaTheme="majorEastAsia" w:hAnsiTheme="minorHAnsi" w:cstheme="minorHAnsi"/>
          <w:sz w:val="22"/>
          <w:szCs w:val="22"/>
          <w:shd w:val="clear" w:color="auto" w:fill="FFFFFF"/>
        </w:rPr>
        <w:t>: 10.1016/j.ocl.2016.12.004.</w:t>
      </w:r>
    </w:p>
    <w:p w14:paraId="05BD4EC9" w14:textId="6B339D6B" w:rsidR="009E3314" w:rsidRPr="00D352F7" w:rsidRDefault="00CE3CE9" w:rsidP="005A5D48">
      <w:pPr>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11" w:history="1">
        <w:r w:rsidRPr="00900F67">
          <w:rPr>
            <w:rStyle w:val="Hyperlink"/>
            <w:rFonts w:asciiTheme="minorHAnsi" w:hAnsiTheme="minorHAnsi" w:cstheme="minorHAnsi"/>
            <w:sz w:val="22"/>
            <w:szCs w:val="22"/>
          </w:rPr>
          <w:t>Read PDF Here</w:t>
        </w:r>
      </w:hyperlink>
    </w:p>
    <w:p w14:paraId="5A5B85E1" w14:textId="6F6654D1" w:rsidR="009E3314" w:rsidRPr="00D352F7" w:rsidRDefault="00CE3CE9" w:rsidP="00CE3CE9">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12" w:history="1">
        <w:r w:rsidRPr="00D352F7">
          <w:rPr>
            <w:rFonts w:asciiTheme="minorHAnsi" w:hAnsiTheme="minorHAnsi" w:cstheme="minorHAnsi"/>
            <w:sz w:val="22"/>
            <w:szCs w:val="22"/>
            <w:u w:val="single"/>
          </w:rPr>
          <w:t>https://www.ncbi.nlm.nih.go</w:t>
        </w:r>
        <w:r w:rsidRPr="00D352F7">
          <w:rPr>
            <w:rFonts w:asciiTheme="minorHAnsi" w:hAnsiTheme="minorHAnsi" w:cstheme="minorHAnsi"/>
            <w:sz w:val="22"/>
            <w:szCs w:val="22"/>
            <w:u w:val="single"/>
          </w:rPr>
          <w:t>v</w:t>
        </w:r>
        <w:r w:rsidRPr="00D352F7">
          <w:rPr>
            <w:rFonts w:asciiTheme="minorHAnsi" w:hAnsiTheme="minorHAnsi" w:cstheme="minorHAnsi"/>
            <w:sz w:val="22"/>
            <w:szCs w:val="22"/>
            <w:u w:val="single"/>
          </w:rPr>
          <w:t>/pubmed/28336040</w:t>
        </w:r>
      </w:hyperlink>
    </w:p>
    <w:p w14:paraId="042BEA26" w14:textId="2502BC25" w:rsidR="009E3314" w:rsidRPr="00D352F7" w:rsidRDefault="009E3314"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 xml:space="preserve">By hastening the resolution of edema and improving local microcirculation, topical negative pressure wound therapy (TNP) aids the establishment of early wound coverage. Its use in the setting of type III open fractures is reviewed. The author's initial use of TNP for closed surgical incisions and how it </w:t>
      </w:r>
      <w:r w:rsidRPr="00D352F7">
        <w:rPr>
          <w:rFonts w:asciiTheme="minorHAnsi" w:hAnsiTheme="minorHAnsi" w:cstheme="minorHAnsi"/>
          <w:sz w:val="22"/>
          <w:szCs w:val="22"/>
        </w:rPr>
        <w:lastRenderedPageBreak/>
        <w:t>morphed its way into being applied to closed surgical </w:t>
      </w:r>
      <w:r w:rsidRPr="00D352F7">
        <w:rPr>
          <w:rStyle w:val="highlight"/>
          <w:rFonts w:asciiTheme="minorHAnsi" w:eastAsiaTheme="majorEastAsia" w:hAnsiTheme="minorHAnsi" w:cstheme="minorHAnsi"/>
          <w:sz w:val="22"/>
          <w:szCs w:val="22"/>
        </w:rPr>
        <w:t>wounds</w:t>
      </w:r>
      <w:r w:rsidRPr="00D352F7">
        <w:rPr>
          <w:rFonts w:asciiTheme="minorHAnsi" w:hAnsiTheme="minorHAnsi" w:cstheme="minorHAnsi"/>
          <w:sz w:val="22"/>
          <w:szCs w:val="22"/>
        </w:rPr>
        <w:t> with heightened likelihood for infection is presented. Several case studies are presented to illustrate the role and the technique for management of acute or subacute infections involving bone and implant.</w:t>
      </w:r>
    </w:p>
    <w:p w14:paraId="74F8A49D" w14:textId="2835FEF6" w:rsidR="005A5D48" w:rsidRPr="00D352F7" w:rsidRDefault="005A5D48" w:rsidP="005A5D48">
      <w:pPr>
        <w:pStyle w:val="NormalWeb"/>
        <w:shd w:val="clear" w:color="auto" w:fill="FFFFFF"/>
        <w:spacing w:before="0" w:beforeAutospacing="0" w:after="0" w:afterAutospacing="0"/>
        <w:rPr>
          <w:rFonts w:asciiTheme="minorHAnsi" w:hAnsiTheme="minorHAnsi" w:cstheme="minorHAnsi"/>
          <w:sz w:val="22"/>
          <w:szCs w:val="22"/>
        </w:rPr>
      </w:pPr>
    </w:p>
    <w:p w14:paraId="698CA473" w14:textId="465F0FF6" w:rsidR="009E3314" w:rsidRPr="00D352F7" w:rsidRDefault="00CE3CE9" w:rsidP="008076C2">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 xml:space="preserve">05. </w:t>
      </w:r>
      <w:r w:rsidR="005A5D48" w:rsidRPr="00D352F7">
        <w:rPr>
          <w:rFonts w:asciiTheme="minorHAnsi" w:hAnsiTheme="minorHAnsi" w:cstheme="minorHAnsi"/>
          <w:b/>
          <w:bCs/>
          <w:kern w:val="36"/>
          <w:sz w:val="22"/>
          <w:szCs w:val="22"/>
        </w:rPr>
        <w:t>Role of Systemic and Local Antibiotics in the Treatment of Open Fractures</w:t>
      </w:r>
      <w:r w:rsidR="008076C2" w:rsidRPr="00D352F7">
        <w:rPr>
          <w:rFonts w:asciiTheme="minorHAnsi" w:hAnsiTheme="minorHAnsi" w:cstheme="minorHAnsi"/>
          <w:b/>
          <w:bCs/>
          <w:kern w:val="36"/>
          <w:sz w:val="22"/>
          <w:szCs w:val="22"/>
        </w:rPr>
        <w:t xml:space="preserve">. </w:t>
      </w:r>
      <w:r w:rsidR="008076C2" w:rsidRPr="00D352F7">
        <w:rPr>
          <w:rFonts w:asciiTheme="minorHAnsi" w:hAnsiTheme="minorHAnsi" w:cstheme="minorHAnsi"/>
          <w:sz w:val="22"/>
          <w:szCs w:val="22"/>
        </w:rPr>
        <w:t>Carver DC, et al.</w:t>
      </w:r>
      <w:r w:rsidR="008076C2" w:rsidRPr="00D352F7">
        <w:rPr>
          <w:rFonts w:asciiTheme="minorHAnsi" w:hAnsiTheme="minorHAnsi" w:cstheme="minorHAnsi"/>
          <w:sz w:val="22"/>
          <w:szCs w:val="22"/>
        </w:rPr>
        <w:t xml:space="preserve"> </w:t>
      </w:r>
      <w:proofErr w:type="spellStart"/>
      <w:r w:rsidR="009E3314" w:rsidRPr="00D352F7">
        <w:rPr>
          <w:rFonts w:asciiTheme="minorHAnsi" w:hAnsiTheme="minorHAnsi" w:cstheme="minorHAnsi"/>
          <w:sz w:val="22"/>
          <w:szCs w:val="22"/>
        </w:rPr>
        <w:t>Orthop</w:t>
      </w:r>
      <w:proofErr w:type="spellEnd"/>
      <w:r w:rsidR="009E3314" w:rsidRPr="00D352F7">
        <w:rPr>
          <w:rFonts w:asciiTheme="minorHAnsi" w:hAnsiTheme="minorHAnsi" w:cstheme="minorHAnsi"/>
          <w:sz w:val="22"/>
          <w:szCs w:val="22"/>
        </w:rPr>
        <w:t xml:space="preserve"> Clin North Am. 2017 Apr;48(2):137-153. </w:t>
      </w:r>
      <w:proofErr w:type="spellStart"/>
      <w:r w:rsidR="009E3314" w:rsidRPr="00D352F7">
        <w:rPr>
          <w:rFonts w:asciiTheme="minorHAnsi" w:hAnsiTheme="minorHAnsi" w:cstheme="minorHAnsi"/>
          <w:sz w:val="22"/>
          <w:szCs w:val="22"/>
        </w:rPr>
        <w:t>doi</w:t>
      </w:r>
      <w:proofErr w:type="spellEnd"/>
      <w:r w:rsidR="009E3314" w:rsidRPr="00D352F7">
        <w:rPr>
          <w:rFonts w:asciiTheme="minorHAnsi" w:hAnsiTheme="minorHAnsi" w:cstheme="minorHAnsi"/>
          <w:sz w:val="22"/>
          <w:szCs w:val="22"/>
        </w:rPr>
        <w:t xml:space="preserve">: 10.1016/j.ocl.2016.12.005. </w:t>
      </w:r>
      <w:proofErr w:type="spellStart"/>
      <w:r w:rsidR="009E3314" w:rsidRPr="00D352F7">
        <w:rPr>
          <w:rFonts w:asciiTheme="minorHAnsi" w:hAnsiTheme="minorHAnsi" w:cstheme="minorHAnsi"/>
          <w:sz w:val="22"/>
          <w:szCs w:val="22"/>
        </w:rPr>
        <w:t>Epub</w:t>
      </w:r>
      <w:proofErr w:type="spellEnd"/>
      <w:r w:rsidR="009E3314" w:rsidRPr="00D352F7">
        <w:rPr>
          <w:rFonts w:asciiTheme="minorHAnsi" w:hAnsiTheme="minorHAnsi" w:cstheme="minorHAnsi"/>
          <w:sz w:val="22"/>
          <w:szCs w:val="22"/>
        </w:rPr>
        <w:t xml:space="preserve"> 2017 Jan 30.</w:t>
      </w:r>
    </w:p>
    <w:p w14:paraId="312E439C" w14:textId="2A86861D" w:rsidR="009E3314" w:rsidRPr="00D352F7" w:rsidRDefault="00CE3CE9" w:rsidP="005A5D48">
      <w:pPr>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13" w:history="1">
        <w:r w:rsidRPr="00900F67">
          <w:rPr>
            <w:rStyle w:val="Hyperlink"/>
            <w:rFonts w:asciiTheme="minorHAnsi" w:hAnsiTheme="minorHAnsi" w:cstheme="minorHAnsi"/>
            <w:sz w:val="22"/>
            <w:szCs w:val="22"/>
          </w:rPr>
          <w:t>Read PDF Here</w:t>
        </w:r>
      </w:hyperlink>
    </w:p>
    <w:p w14:paraId="530F64B8" w14:textId="046EE799" w:rsidR="009E3314" w:rsidRPr="00D352F7" w:rsidRDefault="00CE3CE9" w:rsidP="00CE3CE9">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14" w:history="1">
        <w:r w:rsidRPr="00D352F7">
          <w:rPr>
            <w:rFonts w:asciiTheme="minorHAnsi" w:hAnsiTheme="minorHAnsi" w:cstheme="minorHAnsi"/>
            <w:sz w:val="22"/>
            <w:szCs w:val="22"/>
            <w:u w:val="single"/>
          </w:rPr>
          <w:t>https://www.ncbi.nlm.nih.gov/pubmed/28336038</w:t>
        </w:r>
      </w:hyperlink>
    </w:p>
    <w:p w14:paraId="1097C5DB" w14:textId="1FFDCFC5" w:rsidR="009E3314" w:rsidRPr="00D352F7" w:rsidRDefault="009E3314"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The </w:t>
      </w:r>
      <w:r w:rsidRPr="00D352F7">
        <w:rPr>
          <w:rStyle w:val="highlight"/>
          <w:rFonts w:asciiTheme="minorHAnsi" w:eastAsiaTheme="majorEastAsia" w:hAnsiTheme="minorHAnsi" w:cstheme="minorHAnsi"/>
          <w:sz w:val="22"/>
          <w:szCs w:val="22"/>
        </w:rPr>
        <w:t>orthopedic</w:t>
      </w:r>
      <w:r w:rsidRPr="00D352F7">
        <w:rPr>
          <w:rFonts w:asciiTheme="minorHAnsi" w:hAnsiTheme="minorHAnsi" w:cstheme="minorHAnsi"/>
          <w:sz w:val="22"/>
          <w:szCs w:val="22"/>
        </w:rPr>
        <w:t xml:space="preserve"> community has learned much about the treatment of open fractures from the tremendous work of Ramon </w:t>
      </w:r>
      <w:proofErr w:type="spellStart"/>
      <w:r w:rsidRPr="00D352F7">
        <w:rPr>
          <w:rFonts w:asciiTheme="minorHAnsi" w:hAnsiTheme="minorHAnsi" w:cstheme="minorHAnsi"/>
          <w:sz w:val="22"/>
          <w:szCs w:val="22"/>
        </w:rPr>
        <w:t>Gustilo</w:t>
      </w:r>
      <w:proofErr w:type="spellEnd"/>
      <w:r w:rsidRPr="00D352F7">
        <w:rPr>
          <w:rFonts w:asciiTheme="minorHAnsi" w:hAnsiTheme="minorHAnsi" w:cstheme="minorHAnsi"/>
          <w:sz w:val="22"/>
          <w:szCs w:val="22"/>
        </w:rPr>
        <w:t xml:space="preserve">, Michael </w:t>
      </w:r>
      <w:proofErr w:type="spellStart"/>
      <w:r w:rsidRPr="00D352F7">
        <w:rPr>
          <w:rFonts w:asciiTheme="minorHAnsi" w:hAnsiTheme="minorHAnsi" w:cstheme="minorHAnsi"/>
          <w:sz w:val="22"/>
          <w:szCs w:val="22"/>
        </w:rPr>
        <w:t>Patzakis</w:t>
      </w:r>
      <w:proofErr w:type="spellEnd"/>
      <w:r w:rsidRPr="00D352F7">
        <w:rPr>
          <w:rFonts w:asciiTheme="minorHAnsi" w:hAnsiTheme="minorHAnsi" w:cstheme="minorHAnsi"/>
          <w:sz w:val="22"/>
          <w:szCs w:val="22"/>
        </w:rPr>
        <w:t>, and others; however, open fractures continue to be very difficult challenges. Type III open fractures continue to be associated with high infection rates. Some combination of systemic and local antibiotics may be most appropriate in these high-grade open fractures. Further research is still necessary in determining optimal systemic antibiotic regimens as well as the role of local antibiotics. Any new discoveries related to novel systemic antibiotics or local antibiotic carriers will need to be evaluated related to cost.</w:t>
      </w:r>
    </w:p>
    <w:p w14:paraId="67187029" w14:textId="7FB59AB3" w:rsidR="009E3314" w:rsidRPr="00D352F7" w:rsidRDefault="009E3314" w:rsidP="005A5D48">
      <w:pPr>
        <w:pStyle w:val="NormalWeb"/>
        <w:shd w:val="clear" w:color="auto" w:fill="FFFFFF"/>
        <w:spacing w:before="0" w:beforeAutospacing="0" w:after="0" w:afterAutospacing="0"/>
        <w:rPr>
          <w:rFonts w:asciiTheme="minorHAnsi" w:hAnsiTheme="minorHAnsi" w:cstheme="minorHAnsi"/>
          <w:sz w:val="22"/>
          <w:szCs w:val="22"/>
        </w:rPr>
      </w:pPr>
    </w:p>
    <w:p w14:paraId="320C9594" w14:textId="518B3137" w:rsidR="009E3314" w:rsidRPr="00D352F7" w:rsidRDefault="00CE3CE9" w:rsidP="00D352F7">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 xml:space="preserve">06. </w:t>
      </w:r>
      <w:r w:rsidR="005A5D48" w:rsidRPr="00D352F7">
        <w:rPr>
          <w:rFonts w:asciiTheme="minorHAnsi" w:hAnsiTheme="minorHAnsi" w:cstheme="minorHAnsi"/>
          <w:b/>
          <w:bCs/>
          <w:kern w:val="36"/>
          <w:sz w:val="22"/>
          <w:szCs w:val="22"/>
        </w:rPr>
        <w:t>Applications of Local Antibiotics in Orthopedic Trauma</w:t>
      </w:r>
      <w:r w:rsidR="008076C2" w:rsidRPr="00D352F7">
        <w:rPr>
          <w:rFonts w:asciiTheme="minorHAnsi" w:hAnsiTheme="minorHAnsi" w:cstheme="minorHAnsi"/>
          <w:b/>
          <w:bCs/>
          <w:kern w:val="36"/>
          <w:sz w:val="22"/>
          <w:szCs w:val="22"/>
        </w:rPr>
        <w:t xml:space="preserve">. </w:t>
      </w:r>
      <w:proofErr w:type="spellStart"/>
      <w:r w:rsidR="008076C2" w:rsidRPr="00D352F7">
        <w:rPr>
          <w:rFonts w:asciiTheme="minorHAnsi" w:hAnsiTheme="minorHAnsi" w:cstheme="minorHAnsi"/>
          <w:sz w:val="22"/>
          <w:szCs w:val="22"/>
        </w:rPr>
        <w:t>Cancienne</w:t>
      </w:r>
      <w:proofErr w:type="spellEnd"/>
      <w:r w:rsidR="008076C2" w:rsidRPr="00D352F7">
        <w:rPr>
          <w:rFonts w:asciiTheme="minorHAnsi" w:hAnsiTheme="minorHAnsi" w:cstheme="minorHAnsi"/>
          <w:sz w:val="22"/>
          <w:szCs w:val="22"/>
        </w:rPr>
        <w:t xml:space="preserve"> JM, et al.</w:t>
      </w:r>
      <w:r w:rsidR="00D352F7">
        <w:rPr>
          <w:rFonts w:asciiTheme="minorHAnsi" w:hAnsiTheme="minorHAnsi" w:cstheme="minorHAnsi"/>
          <w:sz w:val="22"/>
          <w:szCs w:val="22"/>
        </w:rPr>
        <w:t xml:space="preserve"> </w:t>
      </w:r>
      <w:proofErr w:type="spellStart"/>
      <w:r w:rsidR="009E3314" w:rsidRPr="00D352F7">
        <w:rPr>
          <w:rFonts w:asciiTheme="minorHAnsi" w:hAnsiTheme="minorHAnsi" w:cstheme="minorHAnsi"/>
          <w:sz w:val="22"/>
          <w:szCs w:val="22"/>
        </w:rPr>
        <w:t>Orthop</w:t>
      </w:r>
      <w:proofErr w:type="spellEnd"/>
      <w:r w:rsidR="009E3314" w:rsidRPr="00D352F7">
        <w:rPr>
          <w:rFonts w:asciiTheme="minorHAnsi" w:hAnsiTheme="minorHAnsi" w:cstheme="minorHAnsi"/>
          <w:sz w:val="22"/>
          <w:szCs w:val="22"/>
        </w:rPr>
        <w:t xml:space="preserve"> Clin North Am. 2015 Oct;46(4):495-510. </w:t>
      </w:r>
      <w:proofErr w:type="spellStart"/>
      <w:r w:rsidR="009E3314" w:rsidRPr="00D352F7">
        <w:rPr>
          <w:rFonts w:asciiTheme="minorHAnsi" w:hAnsiTheme="minorHAnsi" w:cstheme="minorHAnsi"/>
          <w:sz w:val="22"/>
          <w:szCs w:val="22"/>
        </w:rPr>
        <w:t>doi</w:t>
      </w:r>
      <w:proofErr w:type="spellEnd"/>
      <w:r w:rsidR="009E3314" w:rsidRPr="00D352F7">
        <w:rPr>
          <w:rFonts w:asciiTheme="minorHAnsi" w:hAnsiTheme="minorHAnsi" w:cstheme="minorHAnsi"/>
          <w:sz w:val="22"/>
          <w:szCs w:val="22"/>
        </w:rPr>
        <w:t xml:space="preserve">: 10.1016/j.ocl.2015.06.010. </w:t>
      </w:r>
      <w:proofErr w:type="spellStart"/>
      <w:r w:rsidR="009E3314" w:rsidRPr="00D352F7">
        <w:rPr>
          <w:rFonts w:asciiTheme="minorHAnsi" w:hAnsiTheme="minorHAnsi" w:cstheme="minorHAnsi"/>
          <w:sz w:val="22"/>
          <w:szCs w:val="22"/>
        </w:rPr>
        <w:t>Epub</w:t>
      </w:r>
      <w:proofErr w:type="spellEnd"/>
      <w:r w:rsidR="009E3314" w:rsidRPr="00D352F7">
        <w:rPr>
          <w:rFonts w:asciiTheme="minorHAnsi" w:hAnsiTheme="minorHAnsi" w:cstheme="minorHAnsi"/>
          <w:sz w:val="22"/>
          <w:szCs w:val="22"/>
        </w:rPr>
        <w:t xml:space="preserve"> 2015 Aug 6.</w:t>
      </w:r>
    </w:p>
    <w:p w14:paraId="541B407F" w14:textId="084FD0F8" w:rsidR="009E3314" w:rsidRPr="00D352F7" w:rsidRDefault="00CE3CE9"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15" w:history="1">
        <w:r w:rsidRPr="00900F67">
          <w:rPr>
            <w:rStyle w:val="Hyperlink"/>
            <w:rFonts w:asciiTheme="minorHAnsi" w:hAnsiTheme="minorHAnsi" w:cstheme="minorHAnsi"/>
            <w:sz w:val="22"/>
            <w:szCs w:val="22"/>
          </w:rPr>
          <w:t>Read PDF Here</w:t>
        </w:r>
      </w:hyperlink>
    </w:p>
    <w:p w14:paraId="6009CA50" w14:textId="38DA5AA2" w:rsidR="009E3314" w:rsidRPr="00D352F7" w:rsidRDefault="00CE3CE9" w:rsidP="00CE3CE9">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16" w:history="1">
        <w:r w:rsidRPr="00D352F7">
          <w:rPr>
            <w:rFonts w:asciiTheme="minorHAnsi" w:hAnsiTheme="minorHAnsi" w:cstheme="minorHAnsi"/>
            <w:sz w:val="22"/>
            <w:szCs w:val="22"/>
            <w:u w:val="single"/>
          </w:rPr>
          <w:t>https://www.ncbi.nlm.nih.gov/pubmed/26410638</w:t>
        </w:r>
      </w:hyperlink>
    </w:p>
    <w:p w14:paraId="72A33BBF" w14:textId="77777777" w:rsidR="009E3314" w:rsidRPr="00D352F7" w:rsidRDefault="009E3314"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Local antibiotics have a role in </w:t>
      </w:r>
      <w:r w:rsidRPr="00D352F7">
        <w:rPr>
          <w:rStyle w:val="highlight"/>
          <w:rFonts w:asciiTheme="minorHAnsi" w:eastAsiaTheme="majorEastAsia" w:hAnsiTheme="minorHAnsi" w:cstheme="minorHAnsi"/>
          <w:sz w:val="22"/>
          <w:szCs w:val="22"/>
        </w:rPr>
        <w:t>orthopedic</w:t>
      </w:r>
      <w:r w:rsidRPr="00D352F7">
        <w:rPr>
          <w:rFonts w:asciiTheme="minorHAnsi" w:hAnsiTheme="minorHAnsi" w:cstheme="minorHAnsi"/>
          <w:sz w:val="22"/>
          <w:szCs w:val="22"/>
        </w:rPr>
        <w:t>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for both infection prophylaxis and treatment. They provide the advantage of high local antibiotic concentration without excessive systemic levels. Nonabsorbable polymethylmethacrylate (PMMA) is a popular antibiotic carrier, but absorbable options including bone graft, bone graft substitutes, and polymers have gained acceptance. Simple aqueous antibiotic solutions continue to be investigated and appear to be clinically effective. For established infections, such as osteomyelitis, a combination of surgical debridement with local and systemic antibiotics seems to represent the most effective treatment at this time. Further investigation of more effective local antibiotic utilization is ongoing.</w:t>
      </w:r>
    </w:p>
    <w:p w14:paraId="6144AFCA" w14:textId="5738EC10" w:rsidR="009E3314" w:rsidRPr="00D352F7" w:rsidRDefault="009E3314" w:rsidP="005A5D48">
      <w:pPr>
        <w:pStyle w:val="NormalWeb"/>
        <w:shd w:val="clear" w:color="auto" w:fill="FFFFFF"/>
        <w:spacing w:before="0" w:beforeAutospacing="0" w:after="0" w:afterAutospacing="0"/>
        <w:rPr>
          <w:rFonts w:asciiTheme="minorHAnsi" w:hAnsiTheme="minorHAnsi" w:cstheme="minorHAnsi"/>
          <w:sz w:val="22"/>
          <w:szCs w:val="22"/>
        </w:rPr>
      </w:pPr>
    </w:p>
    <w:p w14:paraId="26EF8A89" w14:textId="18FB0A1C" w:rsidR="009E3314" w:rsidRPr="00D352F7" w:rsidRDefault="00CE3CE9" w:rsidP="008076C2">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 xml:space="preserve">07. </w:t>
      </w:r>
      <w:r w:rsidR="005A5D48" w:rsidRPr="00D352F7">
        <w:rPr>
          <w:rFonts w:asciiTheme="minorHAnsi" w:hAnsiTheme="minorHAnsi" w:cstheme="minorHAnsi"/>
          <w:b/>
          <w:bCs/>
          <w:kern w:val="36"/>
          <w:sz w:val="22"/>
          <w:szCs w:val="22"/>
        </w:rPr>
        <w:t>Timing of Operative Debridement in Open Fractures.</w:t>
      </w:r>
      <w:r w:rsidR="008076C2" w:rsidRPr="00D352F7">
        <w:rPr>
          <w:rFonts w:asciiTheme="minorHAnsi" w:hAnsiTheme="minorHAnsi" w:cstheme="minorHAnsi"/>
          <w:b/>
          <w:bCs/>
          <w:kern w:val="36"/>
          <w:sz w:val="22"/>
          <w:szCs w:val="22"/>
        </w:rPr>
        <w:t xml:space="preserve"> </w:t>
      </w:r>
      <w:proofErr w:type="spellStart"/>
      <w:r w:rsidR="008076C2" w:rsidRPr="00D352F7">
        <w:rPr>
          <w:rFonts w:asciiTheme="minorHAnsi" w:hAnsiTheme="minorHAnsi" w:cstheme="minorHAnsi"/>
          <w:sz w:val="22"/>
          <w:szCs w:val="22"/>
        </w:rPr>
        <w:t>Rozell</w:t>
      </w:r>
      <w:proofErr w:type="spellEnd"/>
      <w:r w:rsidR="008076C2" w:rsidRPr="00D352F7">
        <w:rPr>
          <w:rFonts w:asciiTheme="minorHAnsi" w:hAnsiTheme="minorHAnsi" w:cstheme="minorHAnsi"/>
          <w:sz w:val="22"/>
          <w:szCs w:val="22"/>
        </w:rPr>
        <w:t xml:space="preserve"> JC, et al.</w:t>
      </w:r>
      <w:r w:rsidR="008076C2" w:rsidRPr="00D352F7">
        <w:rPr>
          <w:rFonts w:asciiTheme="minorHAnsi" w:hAnsiTheme="minorHAnsi" w:cstheme="minorHAnsi"/>
          <w:sz w:val="22"/>
          <w:szCs w:val="22"/>
        </w:rPr>
        <w:t xml:space="preserve"> </w:t>
      </w:r>
      <w:proofErr w:type="spellStart"/>
      <w:r w:rsidR="009E3314" w:rsidRPr="00D352F7">
        <w:rPr>
          <w:rFonts w:asciiTheme="minorHAnsi" w:hAnsiTheme="minorHAnsi" w:cstheme="minorHAnsi"/>
          <w:sz w:val="22"/>
          <w:szCs w:val="22"/>
        </w:rPr>
        <w:t>Orthop</w:t>
      </w:r>
      <w:proofErr w:type="spellEnd"/>
      <w:r w:rsidR="009E3314" w:rsidRPr="00D352F7">
        <w:rPr>
          <w:rFonts w:asciiTheme="minorHAnsi" w:hAnsiTheme="minorHAnsi" w:cstheme="minorHAnsi"/>
          <w:sz w:val="22"/>
          <w:szCs w:val="22"/>
        </w:rPr>
        <w:t xml:space="preserve"> Clin North Am</w:t>
      </w:r>
      <w:r w:rsidR="009E3314" w:rsidRPr="00D352F7">
        <w:rPr>
          <w:rFonts w:asciiTheme="minorHAnsi" w:hAnsiTheme="minorHAnsi" w:cstheme="minorHAnsi"/>
          <w:sz w:val="22"/>
          <w:szCs w:val="22"/>
          <w:u w:val="single"/>
        </w:rPr>
        <w:t>.</w:t>
      </w:r>
      <w:r w:rsidR="009E3314" w:rsidRPr="00D352F7">
        <w:rPr>
          <w:rFonts w:asciiTheme="minorHAnsi" w:hAnsiTheme="minorHAnsi" w:cstheme="minorHAnsi"/>
          <w:sz w:val="22"/>
          <w:szCs w:val="22"/>
        </w:rPr>
        <w:t xml:space="preserve"> 2017 Jan;48(1):25-34. </w:t>
      </w:r>
      <w:proofErr w:type="spellStart"/>
      <w:r w:rsidR="009E3314" w:rsidRPr="00D352F7">
        <w:rPr>
          <w:rFonts w:asciiTheme="minorHAnsi" w:hAnsiTheme="minorHAnsi" w:cstheme="minorHAnsi"/>
          <w:sz w:val="22"/>
          <w:szCs w:val="22"/>
        </w:rPr>
        <w:t>doi</w:t>
      </w:r>
      <w:proofErr w:type="spellEnd"/>
      <w:r w:rsidR="009E3314" w:rsidRPr="00D352F7">
        <w:rPr>
          <w:rFonts w:asciiTheme="minorHAnsi" w:hAnsiTheme="minorHAnsi" w:cstheme="minorHAnsi"/>
          <w:sz w:val="22"/>
          <w:szCs w:val="22"/>
        </w:rPr>
        <w:t>: 10.1016/j.ocl.2016.08.006.</w:t>
      </w:r>
    </w:p>
    <w:p w14:paraId="35111822" w14:textId="1574CD23" w:rsidR="009E3314" w:rsidRPr="00D352F7" w:rsidRDefault="00CE3CE9" w:rsidP="005A5D48">
      <w:pPr>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17" w:history="1">
        <w:r w:rsidRPr="00900F67">
          <w:rPr>
            <w:rStyle w:val="Hyperlink"/>
            <w:rFonts w:asciiTheme="minorHAnsi" w:hAnsiTheme="minorHAnsi" w:cstheme="minorHAnsi"/>
            <w:sz w:val="22"/>
            <w:szCs w:val="22"/>
          </w:rPr>
          <w:t>Read PDF Here</w:t>
        </w:r>
      </w:hyperlink>
    </w:p>
    <w:p w14:paraId="52BE12DD" w14:textId="0F88CE13" w:rsidR="009E3314" w:rsidRPr="00D352F7" w:rsidRDefault="00CE3CE9" w:rsidP="00CE3CE9">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18" w:history="1">
        <w:r w:rsidRPr="00D352F7">
          <w:rPr>
            <w:rFonts w:asciiTheme="minorHAnsi" w:hAnsiTheme="minorHAnsi" w:cstheme="minorHAnsi"/>
            <w:sz w:val="22"/>
            <w:szCs w:val="22"/>
            <w:u w:val="single"/>
          </w:rPr>
          <w:t>https://www.ncbi.nlm.nih.gov/pubmed/27886680</w:t>
        </w:r>
      </w:hyperlink>
    </w:p>
    <w:p w14:paraId="60E68725" w14:textId="77777777" w:rsidR="009E3314" w:rsidRPr="00D352F7" w:rsidRDefault="009E3314"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The optimal treatment of open fractures continues to be an area of debate in the </w:t>
      </w:r>
      <w:r w:rsidRPr="00D352F7">
        <w:rPr>
          <w:rStyle w:val="highlight"/>
          <w:rFonts w:asciiTheme="minorHAnsi" w:eastAsiaTheme="majorEastAsia" w:hAnsiTheme="minorHAnsi" w:cstheme="minorHAnsi"/>
          <w:sz w:val="22"/>
          <w:szCs w:val="22"/>
        </w:rPr>
        <w:t>orthopedic</w:t>
      </w:r>
      <w:r w:rsidRPr="00D352F7">
        <w:rPr>
          <w:rFonts w:asciiTheme="minorHAnsi" w:hAnsiTheme="minorHAnsi" w:cstheme="minorHAnsi"/>
          <w:sz w:val="22"/>
          <w:szCs w:val="22"/>
        </w:rPr>
        <w:t> literature. Recent research has challenged the dictum that open fractures should be debrided within 6 hours of injury. However, the expedient administration of intravenous antibiotics remains of paramount importance in infection prevention. Multiple factors, including fracture severity, thoroughness of debridement, time to initial treatment, and antibiotic administration, among other variables, contribute to the incidence of infection and complicate identifying an optimal time to debridement.</w:t>
      </w:r>
    </w:p>
    <w:p w14:paraId="117935B0" w14:textId="344771E8" w:rsidR="009E3314" w:rsidRPr="00D352F7" w:rsidRDefault="009E3314" w:rsidP="005A5D48">
      <w:pPr>
        <w:rPr>
          <w:rFonts w:asciiTheme="minorHAnsi" w:hAnsiTheme="minorHAnsi" w:cstheme="minorHAnsi"/>
          <w:sz w:val="22"/>
          <w:szCs w:val="22"/>
        </w:rPr>
      </w:pPr>
    </w:p>
    <w:p w14:paraId="5EEFDB2F" w14:textId="6EE9591A" w:rsidR="009E3314" w:rsidRPr="00D352F7" w:rsidRDefault="00CE3CE9" w:rsidP="00D352F7">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 xml:space="preserve">08. </w:t>
      </w:r>
      <w:r w:rsidR="005A5D48" w:rsidRPr="00D352F7">
        <w:rPr>
          <w:rFonts w:asciiTheme="minorHAnsi" w:hAnsiTheme="minorHAnsi" w:cstheme="minorHAnsi"/>
          <w:b/>
          <w:bCs/>
          <w:kern w:val="36"/>
          <w:sz w:val="22"/>
          <w:szCs w:val="22"/>
        </w:rPr>
        <w:t>Thromboembolic Disease After Orthopedic Trauma.</w:t>
      </w:r>
      <w:r w:rsidR="008076C2" w:rsidRPr="00D352F7">
        <w:rPr>
          <w:rFonts w:asciiTheme="minorHAnsi" w:hAnsiTheme="minorHAnsi" w:cstheme="minorHAnsi"/>
          <w:b/>
          <w:bCs/>
          <w:kern w:val="36"/>
          <w:sz w:val="22"/>
          <w:szCs w:val="22"/>
        </w:rPr>
        <w:t xml:space="preserve"> </w:t>
      </w:r>
      <w:r w:rsidR="008076C2" w:rsidRPr="00D352F7">
        <w:rPr>
          <w:rFonts w:asciiTheme="minorHAnsi" w:hAnsiTheme="minorHAnsi" w:cstheme="minorHAnsi"/>
          <w:sz w:val="22"/>
          <w:szCs w:val="22"/>
        </w:rPr>
        <w:t>Whiting PS, Jahangir AA.</w:t>
      </w:r>
      <w:r w:rsidR="00D352F7">
        <w:rPr>
          <w:rFonts w:asciiTheme="minorHAnsi" w:hAnsiTheme="minorHAnsi" w:cstheme="minorHAnsi"/>
          <w:sz w:val="22"/>
          <w:szCs w:val="22"/>
        </w:rPr>
        <w:t xml:space="preserve"> </w:t>
      </w:r>
      <w:proofErr w:type="spellStart"/>
      <w:r w:rsidR="009E3314" w:rsidRPr="00D352F7">
        <w:rPr>
          <w:rFonts w:asciiTheme="minorHAnsi" w:hAnsiTheme="minorHAnsi" w:cstheme="minorHAnsi"/>
          <w:sz w:val="22"/>
          <w:szCs w:val="22"/>
        </w:rPr>
        <w:t>Orthop</w:t>
      </w:r>
      <w:proofErr w:type="spellEnd"/>
      <w:r w:rsidR="009E3314" w:rsidRPr="00D352F7">
        <w:rPr>
          <w:rFonts w:asciiTheme="minorHAnsi" w:hAnsiTheme="minorHAnsi" w:cstheme="minorHAnsi"/>
          <w:sz w:val="22"/>
          <w:szCs w:val="22"/>
        </w:rPr>
        <w:t xml:space="preserve"> Clin North Am. 2016 Apr;47(2):335-44. </w:t>
      </w:r>
      <w:proofErr w:type="spellStart"/>
      <w:r w:rsidR="009E3314" w:rsidRPr="00D352F7">
        <w:rPr>
          <w:rFonts w:asciiTheme="minorHAnsi" w:hAnsiTheme="minorHAnsi" w:cstheme="minorHAnsi"/>
          <w:sz w:val="22"/>
          <w:szCs w:val="22"/>
        </w:rPr>
        <w:t>doi</w:t>
      </w:r>
      <w:proofErr w:type="spellEnd"/>
      <w:r w:rsidR="009E3314" w:rsidRPr="00D352F7">
        <w:rPr>
          <w:rFonts w:asciiTheme="minorHAnsi" w:hAnsiTheme="minorHAnsi" w:cstheme="minorHAnsi"/>
          <w:sz w:val="22"/>
          <w:szCs w:val="22"/>
        </w:rPr>
        <w:t>: 10.1016/j.ocl.2015.09.002.</w:t>
      </w:r>
    </w:p>
    <w:p w14:paraId="2B300EAD" w14:textId="5F616007" w:rsidR="009E3314" w:rsidRPr="00D352F7" w:rsidRDefault="00CE3CE9" w:rsidP="005A5D48">
      <w:pPr>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19" w:history="1">
        <w:r w:rsidRPr="00900F67">
          <w:rPr>
            <w:rStyle w:val="Hyperlink"/>
            <w:rFonts w:asciiTheme="minorHAnsi" w:hAnsiTheme="minorHAnsi" w:cstheme="minorHAnsi"/>
            <w:sz w:val="22"/>
            <w:szCs w:val="22"/>
          </w:rPr>
          <w:t>Read PDF Here</w:t>
        </w:r>
      </w:hyperlink>
    </w:p>
    <w:p w14:paraId="6B3DEF5A" w14:textId="55806047" w:rsidR="009E3314" w:rsidRPr="00D352F7" w:rsidRDefault="00CE3CE9" w:rsidP="00CE3CE9">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20" w:history="1">
        <w:r w:rsidRPr="00D352F7">
          <w:rPr>
            <w:rFonts w:asciiTheme="minorHAnsi" w:hAnsiTheme="minorHAnsi" w:cstheme="minorHAnsi"/>
            <w:sz w:val="22"/>
            <w:szCs w:val="22"/>
            <w:u w:val="single"/>
          </w:rPr>
          <w:t>https://www.ncbi.nlm.nih.gov/pubmed/26772942</w:t>
        </w:r>
      </w:hyperlink>
    </w:p>
    <w:p w14:paraId="42144DEA" w14:textId="77777777" w:rsidR="009E3314" w:rsidRPr="00D352F7" w:rsidRDefault="009E3314"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Style w:val="highlight"/>
          <w:rFonts w:asciiTheme="minorHAnsi" w:eastAsiaTheme="majorEastAsia" w:hAnsiTheme="minorHAnsi" w:cstheme="minorHAnsi"/>
          <w:sz w:val="22"/>
          <w:szCs w:val="22"/>
        </w:rPr>
        <w:t>Orthopedic</w:t>
      </w:r>
      <w:r w:rsidRPr="00D352F7">
        <w:rPr>
          <w:rFonts w:asciiTheme="minorHAnsi" w:hAnsiTheme="minorHAnsi" w:cstheme="minorHAnsi"/>
          <w:sz w:val="22"/>
          <w:szCs w:val="22"/>
        </w:rPr>
        <w:t>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xml:space="preserve"> results in systemic physiologic changes that predispose patients to venous thromboembolism (VTE). In the absence of prophylaxis, VTE incidence may be as high as 60%. Mechanical and pharmacologic thromboprophylaxis are effective in decreasing rates of VTE. Combined mechanical and pharmacologic thromboprophylaxis is more efficacious for decreasing VTE incidence </w:t>
      </w:r>
      <w:r w:rsidRPr="00D352F7">
        <w:rPr>
          <w:rFonts w:asciiTheme="minorHAnsi" w:hAnsiTheme="minorHAnsi" w:cstheme="minorHAnsi"/>
          <w:sz w:val="22"/>
          <w:szCs w:val="22"/>
        </w:rPr>
        <w:lastRenderedPageBreak/>
        <w:t>than either regimen independently. If pharmacologic thromboprophylaxis is contraindicated, mechanical prophylaxis should be used. Patients with isolated lower extremity fractures who are ambulatory, or those with isolated upper extremity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do not require pharmacologic prophylaxis in the absence of other VTE risk factors.</w:t>
      </w:r>
    </w:p>
    <w:p w14:paraId="543AEC7B" w14:textId="2F14B676" w:rsidR="009E3314" w:rsidRPr="00D352F7" w:rsidRDefault="009E3314" w:rsidP="005A5D48">
      <w:pPr>
        <w:rPr>
          <w:rFonts w:asciiTheme="minorHAnsi" w:hAnsiTheme="minorHAnsi" w:cstheme="minorHAnsi"/>
          <w:sz w:val="22"/>
          <w:szCs w:val="22"/>
        </w:rPr>
      </w:pPr>
    </w:p>
    <w:p w14:paraId="7C3C8B99" w14:textId="3D0C597F" w:rsidR="001D6574" w:rsidRPr="00D352F7" w:rsidRDefault="00CE3CE9" w:rsidP="008076C2">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 xml:space="preserve">09. </w:t>
      </w:r>
      <w:r w:rsidR="005A5D48" w:rsidRPr="00D352F7">
        <w:rPr>
          <w:rFonts w:asciiTheme="minorHAnsi" w:hAnsiTheme="minorHAnsi" w:cstheme="minorHAnsi"/>
          <w:b/>
          <w:bCs/>
          <w:kern w:val="36"/>
          <w:sz w:val="22"/>
          <w:szCs w:val="22"/>
        </w:rPr>
        <w:t>Spinal Cord Injury-What Are the Controversies?</w:t>
      </w:r>
      <w:r w:rsidR="008076C2" w:rsidRPr="00D352F7">
        <w:rPr>
          <w:rFonts w:asciiTheme="minorHAnsi" w:hAnsiTheme="minorHAnsi" w:cstheme="minorHAnsi"/>
          <w:b/>
          <w:bCs/>
          <w:kern w:val="36"/>
          <w:sz w:val="22"/>
          <w:szCs w:val="22"/>
        </w:rPr>
        <w:t xml:space="preserve"> </w:t>
      </w:r>
      <w:r w:rsidR="008076C2" w:rsidRPr="00D352F7">
        <w:rPr>
          <w:rFonts w:asciiTheme="minorHAnsi" w:hAnsiTheme="minorHAnsi" w:cstheme="minorHAnsi"/>
          <w:sz w:val="22"/>
          <w:szCs w:val="22"/>
        </w:rPr>
        <w:t>Ahuja CS, et al.</w:t>
      </w:r>
      <w:r w:rsidR="008076C2" w:rsidRPr="00D352F7">
        <w:rPr>
          <w:rFonts w:asciiTheme="minorHAnsi" w:hAnsiTheme="minorHAnsi" w:cstheme="minorHAnsi"/>
          <w:sz w:val="22"/>
          <w:szCs w:val="22"/>
        </w:rPr>
        <w:t xml:space="preserve"> </w:t>
      </w:r>
      <w:r w:rsidR="001D6574" w:rsidRPr="00D352F7">
        <w:rPr>
          <w:rFonts w:asciiTheme="minorHAnsi" w:hAnsiTheme="minorHAnsi" w:cstheme="minorHAnsi"/>
          <w:sz w:val="22"/>
          <w:szCs w:val="22"/>
        </w:rPr>
        <w:t xml:space="preserve">J </w:t>
      </w:r>
      <w:proofErr w:type="spellStart"/>
      <w:r w:rsidR="001D6574" w:rsidRPr="00D352F7">
        <w:rPr>
          <w:rFonts w:asciiTheme="minorHAnsi" w:hAnsiTheme="minorHAnsi" w:cstheme="minorHAnsi"/>
          <w:sz w:val="22"/>
          <w:szCs w:val="22"/>
        </w:rPr>
        <w:t>Orthop</w:t>
      </w:r>
      <w:proofErr w:type="spellEnd"/>
      <w:r w:rsidR="001D6574" w:rsidRPr="00D352F7">
        <w:rPr>
          <w:rFonts w:asciiTheme="minorHAnsi" w:hAnsiTheme="minorHAnsi" w:cstheme="minorHAnsi"/>
          <w:sz w:val="22"/>
          <w:szCs w:val="22"/>
        </w:rPr>
        <w:t xml:space="preserve"> Trauma. 2017 Sep;31 Suppl </w:t>
      </w:r>
      <w:proofErr w:type="gramStart"/>
      <w:r w:rsidR="001D6574" w:rsidRPr="00D352F7">
        <w:rPr>
          <w:rFonts w:asciiTheme="minorHAnsi" w:hAnsiTheme="minorHAnsi" w:cstheme="minorHAnsi"/>
          <w:sz w:val="22"/>
          <w:szCs w:val="22"/>
        </w:rPr>
        <w:t>4:S</w:t>
      </w:r>
      <w:proofErr w:type="gramEnd"/>
      <w:r w:rsidR="001D6574" w:rsidRPr="00D352F7">
        <w:rPr>
          <w:rFonts w:asciiTheme="minorHAnsi" w:hAnsiTheme="minorHAnsi" w:cstheme="minorHAnsi"/>
          <w:sz w:val="22"/>
          <w:szCs w:val="22"/>
        </w:rPr>
        <w:t xml:space="preserve">7-S13. </w:t>
      </w:r>
      <w:proofErr w:type="spellStart"/>
      <w:r w:rsidR="001D6574" w:rsidRPr="00D352F7">
        <w:rPr>
          <w:rFonts w:asciiTheme="minorHAnsi" w:hAnsiTheme="minorHAnsi" w:cstheme="minorHAnsi"/>
          <w:sz w:val="22"/>
          <w:szCs w:val="22"/>
        </w:rPr>
        <w:t>doi</w:t>
      </w:r>
      <w:proofErr w:type="spellEnd"/>
      <w:r w:rsidR="001D6574" w:rsidRPr="00D352F7">
        <w:rPr>
          <w:rFonts w:asciiTheme="minorHAnsi" w:hAnsiTheme="minorHAnsi" w:cstheme="minorHAnsi"/>
          <w:sz w:val="22"/>
          <w:szCs w:val="22"/>
        </w:rPr>
        <w:t>: 10.1097/BOT.0000000000000943.</w:t>
      </w:r>
    </w:p>
    <w:p w14:paraId="4D09B2F6" w14:textId="53649972" w:rsidR="001D6574" w:rsidRPr="00D352F7" w:rsidRDefault="00CE3CE9" w:rsidP="005A5D48">
      <w:pPr>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21" w:history="1">
        <w:r w:rsidRPr="00900F67">
          <w:rPr>
            <w:rStyle w:val="Hyperlink"/>
            <w:rFonts w:asciiTheme="minorHAnsi" w:hAnsiTheme="minorHAnsi" w:cstheme="minorHAnsi"/>
            <w:sz w:val="22"/>
            <w:szCs w:val="22"/>
          </w:rPr>
          <w:t>Read PDF Here</w:t>
        </w:r>
      </w:hyperlink>
    </w:p>
    <w:p w14:paraId="06C142CC" w14:textId="131306E7" w:rsidR="001D6574" w:rsidRPr="00D352F7" w:rsidRDefault="00CE3CE9" w:rsidP="00CE3CE9">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22" w:history="1">
        <w:r w:rsidRPr="00D352F7">
          <w:rPr>
            <w:rFonts w:asciiTheme="minorHAnsi" w:hAnsiTheme="minorHAnsi" w:cstheme="minorHAnsi"/>
            <w:sz w:val="22"/>
            <w:szCs w:val="22"/>
            <w:u w:val="single"/>
          </w:rPr>
          <w:t>https://www.ncbi.nlm.nih.gov/pubmed/28816870</w:t>
        </w:r>
      </w:hyperlink>
    </w:p>
    <w:p w14:paraId="3F2C304D" w14:textId="55F254E0" w:rsidR="001D6574" w:rsidRPr="00D352F7" w:rsidRDefault="001D6574"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Traumatic spinal cord </w:t>
      </w:r>
      <w:r w:rsidRPr="00D352F7">
        <w:rPr>
          <w:rStyle w:val="highlight"/>
          <w:rFonts w:asciiTheme="minorHAnsi" w:eastAsiaTheme="majorEastAsia" w:hAnsiTheme="minorHAnsi" w:cstheme="minorHAnsi"/>
          <w:sz w:val="22"/>
          <w:szCs w:val="22"/>
        </w:rPr>
        <w:t>injuries</w:t>
      </w:r>
      <w:r w:rsidRPr="00D352F7">
        <w:rPr>
          <w:rFonts w:asciiTheme="minorHAnsi" w:hAnsiTheme="minorHAnsi" w:cstheme="minorHAnsi"/>
          <w:sz w:val="22"/>
          <w:szCs w:val="22"/>
        </w:rPr>
        <w:t> have a tremendous impact on individuals, families, and society as a whole. Substantial heterogeneity in the patient population, their presentation and underlying pathophysiology has sparked debates along the </w:t>
      </w:r>
      <w:r w:rsidRPr="00D352F7">
        <w:rPr>
          <w:rStyle w:val="highlight"/>
          <w:rFonts w:asciiTheme="minorHAnsi" w:eastAsiaTheme="majorEastAsia" w:hAnsiTheme="minorHAnsi" w:cstheme="minorHAnsi"/>
          <w:sz w:val="22"/>
          <w:szCs w:val="22"/>
        </w:rPr>
        <w:t>care</w:t>
      </w:r>
      <w:r w:rsidRPr="00D352F7">
        <w:rPr>
          <w:rFonts w:asciiTheme="minorHAnsi" w:hAnsiTheme="minorHAnsi" w:cstheme="minorHAnsi"/>
          <w:sz w:val="22"/>
          <w:szCs w:val="22"/>
        </w:rPr>
        <w:t> spectrum from initial assessment to </w:t>
      </w:r>
      <w:r w:rsidRPr="00D352F7">
        <w:rPr>
          <w:rStyle w:val="highlight"/>
          <w:rFonts w:asciiTheme="minorHAnsi" w:eastAsiaTheme="majorEastAsia" w:hAnsiTheme="minorHAnsi" w:cstheme="minorHAnsi"/>
          <w:sz w:val="22"/>
          <w:szCs w:val="22"/>
        </w:rPr>
        <w:t>definitive</w:t>
      </w:r>
      <w:r w:rsidRPr="00D352F7">
        <w:rPr>
          <w:rFonts w:asciiTheme="minorHAnsi" w:hAnsiTheme="minorHAnsi" w:cstheme="minorHAnsi"/>
          <w:sz w:val="22"/>
          <w:szCs w:val="22"/>
        </w:rPr>
        <w:t> treatment. This article reviews spinal cord injury (SCI) management followed by a discussion of the salient controversies in the field. Current </w:t>
      </w:r>
      <w:r w:rsidRPr="00D352F7">
        <w:rPr>
          <w:rStyle w:val="highlight"/>
          <w:rFonts w:asciiTheme="minorHAnsi" w:eastAsiaTheme="majorEastAsia" w:hAnsiTheme="minorHAnsi" w:cstheme="minorHAnsi"/>
          <w:sz w:val="22"/>
          <w:szCs w:val="22"/>
        </w:rPr>
        <w:t>care</w:t>
      </w:r>
      <w:r w:rsidRPr="00D352F7">
        <w:rPr>
          <w:rFonts w:asciiTheme="minorHAnsi" w:hAnsiTheme="minorHAnsi" w:cstheme="minorHAnsi"/>
          <w:sz w:val="22"/>
          <w:szCs w:val="22"/>
        </w:rPr>
        <w:t> practices modeled on the American Association of Neurological Surgeons/Congress of Neurological Surgeons joint section guidelines are highlighted including key recommendations regarding immobilization, avoidance of hypotension, early International Standards for Neurological Classification of SCI examination and intensive </w:t>
      </w:r>
      <w:r w:rsidRPr="00D352F7">
        <w:rPr>
          <w:rStyle w:val="highlight"/>
          <w:rFonts w:asciiTheme="minorHAnsi" w:eastAsiaTheme="majorEastAsia" w:hAnsiTheme="minorHAnsi" w:cstheme="minorHAnsi"/>
          <w:sz w:val="22"/>
          <w:szCs w:val="22"/>
        </w:rPr>
        <w:t>care</w:t>
      </w:r>
      <w:r w:rsidRPr="00D352F7">
        <w:rPr>
          <w:rFonts w:asciiTheme="minorHAnsi" w:hAnsiTheme="minorHAnsi" w:cstheme="minorHAnsi"/>
          <w:sz w:val="22"/>
          <w:szCs w:val="22"/>
        </w:rPr>
        <w:t> unit treatment. From a diagnostic perspective, the evolving roles of CT, MRI, and leading-edge microstructural MRI techniques are discussed with descriptions of the relevant clinical literature for each. Controversies in management relevant to clinicians including the timing of surgical decompression, methylprednisolone administration, blood pressure augmentation, intraoperative electrophysiological monitoring, and the role of surgery in central cord syndrome and pediatric SCI are also covered in detail. Finally, the article concludes with a reflection on clinical trial design tailored to the heterogeneous population of individuals with SCI.</w:t>
      </w:r>
    </w:p>
    <w:p w14:paraId="4CAF01A5" w14:textId="367CBB29" w:rsidR="005A5D48" w:rsidRPr="00D352F7" w:rsidRDefault="005A5D48" w:rsidP="005A5D48">
      <w:pPr>
        <w:pStyle w:val="NormalWeb"/>
        <w:shd w:val="clear" w:color="auto" w:fill="FFFFFF"/>
        <w:spacing w:before="0" w:beforeAutospacing="0" w:after="0" w:afterAutospacing="0"/>
        <w:rPr>
          <w:rFonts w:asciiTheme="minorHAnsi" w:hAnsiTheme="minorHAnsi" w:cstheme="minorHAnsi"/>
          <w:sz w:val="22"/>
          <w:szCs w:val="22"/>
        </w:rPr>
      </w:pPr>
    </w:p>
    <w:p w14:paraId="011C1F38" w14:textId="0234EF8F" w:rsidR="00B8280A" w:rsidRPr="00D352F7" w:rsidRDefault="00CE3CE9" w:rsidP="008076C2">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 xml:space="preserve">10. </w:t>
      </w:r>
      <w:r w:rsidR="005A5D48" w:rsidRPr="00D352F7">
        <w:rPr>
          <w:rFonts w:asciiTheme="minorHAnsi" w:hAnsiTheme="minorHAnsi" w:cstheme="minorHAnsi"/>
          <w:b/>
          <w:bCs/>
          <w:kern w:val="36"/>
          <w:sz w:val="22"/>
          <w:szCs w:val="22"/>
        </w:rPr>
        <w:t>Controversies in Spinal Trauma and Evolution of Care</w:t>
      </w:r>
      <w:r w:rsidR="008076C2" w:rsidRPr="00D352F7">
        <w:rPr>
          <w:rFonts w:asciiTheme="minorHAnsi" w:hAnsiTheme="minorHAnsi" w:cstheme="minorHAnsi"/>
          <w:b/>
          <w:bCs/>
          <w:kern w:val="36"/>
          <w:sz w:val="22"/>
          <w:szCs w:val="22"/>
        </w:rPr>
        <w:t xml:space="preserve">. </w:t>
      </w:r>
      <w:r w:rsidR="008076C2" w:rsidRPr="00D352F7">
        <w:rPr>
          <w:rFonts w:asciiTheme="minorHAnsi" w:hAnsiTheme="minorHAnsi" w:cstheme="minorHAnsi"/>
          <w:sz w:val="22"/>
          <w:szCs w:val="22"/>
        </w:rPr>
        <w:t>Harrop JS, et al.</w:t>
      </w:r>
      <w:r w:rsidR="008076C2" w:rsidRPr="00D352F7">
        <w:rPr>
          <w:rFonts w:asciiTheme="minorHAnsi" w:hAnsiTheme="minorHAnsi" w:cstheme="minorHAnsi"/>
          <w:sz w:val="22"/>
          <w:szCs w:val="22"/>
        </w:rPr>
        <w:t xml:space="preserve"> </w:t>
      </w:r>
      <w:r w:rsidR="00B8280A" w:rsidRPr="00D352F7">
        <w:rPr>
          <w:rFonts w:asciiTheme="minorHAnsi" w:hAnsiTheme="minorHAnsi" w:cstheme="minorHAnsi"/>
          <w:sz w:val="22"/>
          <w:szCs w:val="22"/>
        </w:rPr>
        <w:t>Neurosurgery. 2017 Mar 1;80(3S</w:t>
      </w:r>
      <w:proofErr w:type="gramStart"/>
      <w:r w:rsidR="00B8280A" w:rsidRPr="00D352F7">
        <w:rPr>
          <w:rFonts w:asciiTheme="minorHAnsi" w:hAnsiTheme="minorHAnsi" w:cstheme="minorHAnsi"/>
          <w:sz w:val="22"/>
          <w:szCs w:val="22"/>
        </w:rPr>
        <w:t>):S</w:t>
      </w:r>
      <w:proofErr w:type="gramEnd"/>
      <w:r w:rsidR="00B8280A" w:rsidRPr="00D352F7">
        <w:rPr>
          <w:rFonts w:asciiTheme="minorHAnsi" w:hAnsiTheme="minorHAnsi" w:cstheme="minorHAnsi"/>
          <w:sz w:val="22"/>
          <w:szCs w:val="22"/>
        </w:rPr>
        <w:t xml:space="preserve">23-S32. </w:t>
      </w:r>
      <w:proofErr w:type="spellStart"/>
      <w:r w:rsidR="00B8280A" w:rsidRPr="00D352F7">
        <w:rPr>
          <w:rFonts w:asciiTheme="minorHAnsi" w:hAnsiTheme="minorHAnsi" w:cstheme="minorHAnsi"/>
          <w:sz w:val="22"/>
          <w:szCs w:val="22"/>
        </w:rPr>
        <w:t>doi</w:t>
      </w:r>
      <w:proofErr w:type="spellEnd"/>
      <w:r w:rsidR="00B8280A" w:rsidRPr="00D352F7">
        <w:rPr>
          <w:rFonts w:asciiTheme="minorHAnsi" w:hAnsiTheme="minorHAnsi" w:cstheme="minorHAnsi"/>
          <w:sz w:val="22"/>
          <w:szCs w:val="22"/>
        </w:rPr>
        <w:t>: 10.1093/neuros/nyw076.</w:t>
      </w:r>
    </w:p>
    <w:p w14:paraId="496BB697" w14:textId="6B6F3DBD" w:rsidR="00B8280A" w:rsidRPr="00D352F7" w:rsidRDefault="00CE3CE9"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23" w:history="1">
        <w:r w:rsidRPr="00900F67">
          <w:rPr>
            <w:rStyle w:val="Hyperlink"/>
            <w:rFonts w:asciiTheme="minorHAnsi" w:hAnsiTheme="minorHAnsi" w:cstheme="minorHAnsi"/>
            <w:sz w:val="22"/>
            <w:szCs w:val="22"/>
          </w:rPr>
          <w:t>Read PDF Here</w:t>
        </w:r>
      </w:hyperlink>
    </w:p>
    <w:p w14:paraId="5CE5E571" w14:textId="5E63424F" w:rsidR="00B8280A" w:rsidRPr="00D352F7" w:rsidRDefault="00CE3CE9" w:rsidP="00CE3CE9">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24" w:history="1">
        <w:r w:rsidRPr="00D352F7">
          <w:rPr>
            <w:rFonts w:asciiTheme="minorHAnsi" w:hAnsiTheme="minorHAnsi" w:cstheme="minorHAnsi"/>
            <w:sz w:val="22"/>
            <w:szCs w:val="22"/>
            <w:u w:val="single"/>
          </w:rPr>
          <w:t>https://www.ncbi.nlm.nih.gov/pubmed/28350943</w:t>
        </w:r>
      </w:hyperlink>
    </w:p>
    <w:p w14:paraId="7A9FF863" w14:textId="77777777" w:rsidR="00B8280A" w:rsidRPr="00D352F7" w:rsidRDefault="00B8280A"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Management of spinal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is a complex and rapidly evolving field. To optimize patient treatment algorithms, an understanding of and appreciation for current controversies and advancing technologies in the field of spinal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xml:space="preserve"> is necessary. Therefore, members of the </w:t>
      </w:r>
      <w:proofErr w:type="spellStart"/>
      <w:r w:rsidRPr="00D352F7">
        <w:rPr>
          <w:rFonts w:asciiTheme="minorHAnsi" w:hAnsiTheme="minorHAnsi" w:cstheme="minorHAnsi"/>
          <w:sz w:val="22"/>
          <w:szCs w:val="22"/>
        </w:rPr>
        <w:t>AOSpine</w:t>
      </w:r>
      <w:proofErr w:type="spellEnd"/>
      <w:r w:rsidRPr="00D352F7">
        <w:rPr>
          <w:rFonts w:asciiTheme="minorHAnsi" w:hAnsiTheme="minorHAnsi" w:cstheme="minorHAnsi"/>
          <w:sz w:val="22"/>
          <w:szCs w:val="22"/>
        </w:rPr>
        <w:t xml:space="preserve"> Knowledge Forum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initiative used a modified Delphi method to compile a list of controversial issues and emerging technologies in the field of spinal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and a list of the 14 most relevant topics was generated. A total of 45 440 manuscripts covering the breadth of spine and spinal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were initially identified. This broad search was then refined using the 14 categories felt to be most relevant to the current field of spinal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The results were further pared down using inclusion criteria to select for the most relevant topics. The 8 remaining topics were classification schemes, treatment of vertebral compression fractures, treatment of burst fractures, timing of surgery in spinal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hypothermia, the importance of global sagittal balance, lumbar subarachnoid drainage, and diffusion magnetic resonance imaging. These 8 topics were felt to be the most relevant, controversial, rapidly evolving, and most deserving of inclusion in this summary. In summary, despite recent advances, the field of spinal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has many ongoing points of controversy. We must continue to refine our ability to care for this patient population through </w:t>
      </w:r>
      <w:r w:rsidRPr="00D352F7">
        <w:rPr>
          <w:rStyle w:val="highlight"/>
          <w:rFonts w:asciiTheme="minorHAnsi" w:eastAsiaTheme="majorEastAsia" w:hAnsiTheme="minorHAnsi" w:cstheme="minorHAnsi"/>
          <w:sz w:val="22"/>
          <w:szCs w:val="22"/>
        </w:rPr>
        <w:t>education</w:t>
      </w:r>
      <w:r w:rsidRPr="00D352F7">
        <w:rPr>
          <w:rFonts w:asciiTheme="minorHAnsi" w:hAnsiTheme="minorHAnsi" w:cstheme="minorHAnsi"/>
          <w:sz w:val="22"/>
          <w:szCs w:val="22"/>
        </w:rPr>
        <w:t xml:space="preserve">, research, and development. It is anticipated that the new </w:t>
      </w:r>
      <w:proofErr w:type="spellStart"/>
      <w:r w:rsidRPr="00D352F7">
        <w:rPr>
          <w:rFonts w:asciiTheme="minorHAnsi" w:hAnsiTheme="minorHAnsi" w:cstheme="minorHAnsi"/>
          <w:sz w:val="22"/>
          <w:szCs w:val="22"/>
        </w:rPr>
        <w:t>AOSpine</w:t>
      </w:r>
      <w:proofErr w:type="spellEnd"/>
      <w:r w:rsidRPr="00D352F7">
        <w:rPr>
          <w:rFonts w:asciiTheme="minorHAnsi" w:hAnsiTheme="minorHAnsi" w:cstheme="minorHAnsi"/>
          <w:sz w:val="22"/>
          <w:szCs w:val="22"/>
        </w:rPr>
        <w:t xml:space="preserve"> fracture classification system will assist with prospective research efforts.</w:t>
      </w:r>
    </w:p>
    <w:p w14:paraId="73D45EC9" w14:textId="1065AB27" w:rsidR="00B8280A" w:rsidRPr="00D352F7" w:rsidRDefault="00B8280A" w:rsidP="005A5D48">
      <w:pPr>
        <w:pStyle w:val="NormalWeb"/>
        <w:shd w:val="clear" w:color="auto" w:fill="FFFFFF"/>
        <w:spacing w:before="0" w:beforeAutospacing="0" w:after="0" w:afterAutospacing="0"/>
        <w:rPr>
          <w:rFonts w:asciiTheme="minorHAnsi" w:hAnsiTheme="minorHAnsi" w:cstheme="minorHAnsi"/>
          <w:sz w:val="22"/>
          <w:szCs w:val="22"/>
        </w:rPr>
      </w:pPr>
    </w:p>
    <w:p w14:paraId="73DBECE2" w14:textId="2DB8B602" w:rsidR="004827B1" w:rsidRPr="00D352F7" w:rsidRDefault="00CE3CE9" w:rsidP="008076C2">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 xml:space="preserve">11. </w:t>
      </w:r>
      <w:r w:rsidR="005A5D48" w:rsidRPr="00D352F7">
        <w:rPr>
          <w:rFonts w:asciiTheme="minorHAnsi" w:hAnsiTheme="minorHAnsi" w:cstheme="minorHAnsi"/>
          <w:b/>
          <w:bCs/>
          <w:kern w:val="36"/>
          <w:sz w:val="22"/>
          <w:szCs w:val="22"/>
        </w:rPr>
        <w:t>The Need of Validated Disease-Specific Outcome Instruments for Spine Trauma</w:t>
      </w:r>
      <w:r w:rsidR="008076C2" w:rsidRPr="00D352F7">
        <w:rPr>
          <w:rFonts w:asciiTheme="minorHAnsi" w:hAnsiTheme="minorHAnsi" w:cstheme="minorHAnsi"/>
          <w:b/>
          <w:bCs/>
          <w:kern w:val="36"/>
          <w:sz w:val="22"/>
          <w:szCs w:val="22"/>
        </w:rPr>
        <w:t xml:space="preserve">. </w:t>
      </w:r>
      <w:proofErr w:type="spellStart"/>
      <w:r w:rsidR="008076C2" w:rsidRPr="00D352F7">
        <w:rPr>
          <w:rFonts w:asciiTheme="minorHAnsi" w:hAnsiTheme="minorHAnsi" w:cstheme="minorHAnsi"/>
          <w:sz w:val="22"/>
          <w:szCs w:val="22"/>
        </w:rPr>
        <w:t>Oner</w:t>
      </w:r>
      <w:proofErr w:type="spellEnd"/>
      <w:r w:rsidR="008076C2" w:rsidRPr="00D352F7">
        <w:rPr>
          <w:rFonts w:asciiTheme="minorHAnsi" w:hAnsiTheme="minorHAnsi" w:cstheme="minorHAnsi"/>
          <w:sz w:val="22"/>
          <w:szCs w:val="22"/>
        </w:rPr>
        <w:t xml:space="preserve"> C, et al.</w:t>
      </w:r>
      <w:r w:rsidR="008076C2" w:rsidRPr="00D352F7">
        <w:rPr>
          <w:rFonts w:asciiTheme="minorHAnsi" w:hAnsiTheme="minorHAnsi" w:cstheme="minorHAnsi"/>
          <w:sz w:val="22"/>
          <w:szCs w:val="22"/>
        </w:rPr>
        <w:t xml:space="preserve"> </w:t>
      </w:r>
      <w:r w:rsidR="004827B1" w:rsidRPr="00D352F7">
        <w:rPr>
          <w:rFonts w:asciiTheme="minorHAnsi" w:hAnsiTheme="minorHAnsi" w:cstheme="minorHAnsi"/>
          <w:sz w:val="22"/>
          <w:szCs w:val="22"/>
        </w:rPr>
        <w:t xml:space="preserve">J </w:t>
      </w:r>
      <w:proofErr w:type="spellStart"/>
      <w:r w:rsidR="004827B1" w:rsidRPr="00D352F7">
        <w:rPr>
          <w:rFonts w:asciiTheme="minorHAnsi" w:hAnsiTheme="minorHAnsi" w:cstheme="minorHAnsi"/>
          <w:sz w:val="22"/>
          <w:szCs w:val="22"/>
        </w:rPr>
        <w:t>Orthop</w:t>
      </w:r>
      <w:proofErr w:type="spellEnd"/>
      <w:r w:rsidR="004827B1" w:rsidRPr="00D352F7">
        <w:rPr>
          <w:rFonts w:asciiTheme="minorHAnsi" w:hAnsiTheme="minorHAnsi" w:cstheme="minorHAnsi"/>
          <w:sz w:val="22"/>
          <w:szCs w:val="22"/>
        </w:rPr>
        <w:t xml:space="preserve"> Trauma. 2017 Sep;31 Suppl </w:t>
      </w:r>
      <w:proofErr w:type="gramStart"/>
      <w:r w:rsidR="004827B1" w:rsidRPr="00D352F7">
        <w:rPr>
          <w:rFonts w:asciiTheme="minorHAnsi" w:hAnsiTheme="minorHAnsi" w:cstheme="minorHAnsi"/>
          <w:sz w:val="22"/>
          <w:szCs w:val="22"/>
        </w:rPr>
        <w:t>4:S</w:t>
      </w:r>
      <w:proofErr w:type="gramEnd"/>
      <w:r w:rsidR="004827B1" w:rsidRPr="00D352F7">
        <w:rPr>
          <w:rFonts w:asciiTheme="minorHAnsi" w:hAnsiTheme="minorHAnsi" w:cstheme="minorHAnsi"/>
          <w:sz w:val="22"/>
          <w:szCs w:val="22"/>
        </w:rPr>
        <w:t xml:space="preserve">33-S37. </w:t>
      </w:r>
      <w:proofErr w:type="spellStart"/>
      <w:r w:rsidR="004827B1" w:rsidRPr="00D352F7">
        <w:rPr>
          <w:rFonts w:asciiTheme="minorHAnsi" w:hAnsiTheme="minorHAnsi" w:cstheme="minorHAnsi"/>
          <w:sz w:val="22"/>
          <w:szCs w:val="22"/>
        </w:rPr>
        <w:t>doi</w:t>
      </w:r>
      <w:proofErr w:type="spellEnd"/>
      <w:r w:rsidR="004827B1" w:rsidRPr="00D352F7">
        <w:rPr>
          <w:rFonts w:asciiTheme="minorHAnsi" w:hAnsiTheme="minorHAnsi" w:cstheme="minorHAnsi"/>
          <w:sz w:val="22"/>
          <w:szCs w:val="22"/>
        </w:rPr>
        <w:t>: 10.1097/BOT.0000000000000945.</w:t>
      </w:r>
    </w:p>
    <w:p w14:paraId="38A0E1E9" w14:textId="45E0E519" w:rsidR="004827B1" w:rsidRPr="00D352F7" w:rsidRDefault="00CE3CE9"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25" w:history="1">
        <w:r w:rsidRPr="00900F67">
          <w:rPr>
            <w:rStyle w:val="Hyperlink"/>
            <w:rFonts w:asciiTheme="minorHAnsi" w:hAnsiTheme="minorHAnsi" w:cstheme="minorHAnsi"/>
            <w:sz w:val="22"/>
            <w:szCs w:val="22"/>
          </w:rPr>
          <w:t>Read PDF Here</w:t>
        </w:r>
      </w:hyperlink>
    </w:p>
    <w:p w14:paraId="04E697B7" w14:textId="2C14AFCE" w:rsidR="004827B1" w:rsidRPr="00D352F7" w:rsidRDefault="00CE3CE9" w:rsidP="00CE3CE9">
      <w:pPr>
        <w:rPr>
          <w:rFonts w:asciiTheme="minorHAnsi" w:hAnsiTheme="minorHAnsi" w:cstheme="minorHAnsi"/>
          <w:sz w:val="22"/>
          <w:szCs w:val="22"/>
        </w:rPr>
      </w:pPr>
      <w:r w:rsidRPr="00D352F7">
        <w:rPr>
          <w:rFonts w:asciiTheme="minorHAnsi" w:hAnsiTheme="minorHAnsi" w:cstheme="minorHAnsi"/>
          <w:sz w:val="22"/>
          <w:szCs w:val="22"/>
        </w:rPr>
        <w:lastRenderedPageBreak/>
        <w:t xml:space="preserve">URL: </w:t>
      </w:r>
      <w:hyperlink r:id="rId26" w:history="1">
        <w:r w:rsidRPr="00D352F7">
          <w:rPr>
            <w:rFonts w:asciiTheme="minorHAnsi" w:hAnsiTheme="minorHAnsi" w:cstheme="minorHAnsi"/>
            <w:sz w:val="22"/>
            <w:szCs w:val="22"/>
            <w:u w:val="single"/>
          </w:rPr>
          <w:t>https://www.ncbi.nlm.nih.gov/pubmed/28816873</w:t>
        </w:r>
      </w:hyperlink>
    </w:p>
    <w:p w14:paraId="1D5708BF" w14:textId="2F5A3053" w:rsidR="004827B1" w:rsidRPr="00D352F7" w:rsidRDefault="004827B1"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This article focuses on patient-reported and clinician-reported outcome measures in spine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care. The measurement of the quality of care and functional and health-related quality of life outcomes of spine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patients has become increasingly important. However, no outcome instrument is specifically designed, validated, or universally adapted for this specific patient population. Issues specific to spinal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xml:space="preserve"> patients may not be adequately addressed by the instruments that are currently used in the literature and the daily clinical practice. The </w:t>
      </w:r>
      <w:proofErr w:type="spellStart"/>
      <w:r w:rsidRPr="00D352F7">
        <w:rPr>
          <w:rFonts w:asciiTheme="minorHAnsi" w:hAnsiTheme="minorHAnsi" w:cstheme="minorHAnsi"/>
          <w:sz w:val="22"/>
          <w:szCs w:val="22"/>
        </w:rPr>
        <w:t>AOSpine</w:t>
      </w:r>
      <w:proofErr w:type="spellEnd"/>
      <w:r w:rsidRPr="00D352F7">
        <w:rPr>
          <w:rFonts w:asciiTheme="minorHAnsi" w:hAnsiTheme="minorHAnsi" w:cstheme="minorHAnsi"/>
          <w:sz w:val="22"/>
          <w:szCs w:val="22"/>
        </w:rPr>
        <w:t xml:space="preserve"> Knowledge Forum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initiated a project to develop and validate such instruments for spine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xml:space="preserve"> patients. To reflect the different perspectives of patients and the treating surgeons, 2 separate tools are being developed: </w:t>
      </w:r>
      <w:proofErr w:type="gramStart"/>
      <w:r w:rsidRPr="00D352F7">
        <w:rPr>
          <w:rFonts w:asciiTheme="minorHAnsi" w:hAnsiTheme="minorHAnsi" w:cstheme="minorHAnsi"/>
          <w:sz w:val="22"/>
          <w:szCs w:val="22"/>
        </w:rPr>
        <w:t>the</w:t>
      </w:r>
      <w:proofErr w:type="gramEnd"/>
      <w:r w:rsidRPr="00D352F7">
        <w:rPr>
          <w:rFonts w:asciiTheme="minorHAnsi" w:hAnsiTheme="minorHAnsi" w:cstheme="minorHAnsi"/>
          <w:sz w:val="22"/>
          <w:szCs w:val="22"/>
        </w:rPr>
        <w:t xml:space="preserve"> Patient Reported Outcome Spine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w:t>
      </w:r>
      <w:proofErr w:type="spellStart"/>
      <w:r w:rsidRPr="00D352F7">
        <w:rPr>
          <w:rFonts w:asciiTheme="minorHAnsi" w:hAnsiTheme="minorHAnsi" w:cstheme="minorHAnsi"/>
          <w:sz w:val="22"/>
          <w:szCs w:val="22"/>
        </w:rPr>
        <w:t>AOSpine</w:t>
      </w:r>
      <w:proofErr w:type="spellEnd"/>
      <w:r w:rsidRPr="00D352F7">
        <w:rPr>
          <w:rFonts w:asciiTheme="minorHAnsi" w:hAnsiTheme="minorHAnsi" w:cstheme="minorHAnsi"/>
          <w:sz w:val="22"/>
          <w:szCs w:val="22"/>
        </w:rPr>
        <w:t xml:space="preserve"> PROST) and Clinician Reported Outcome Spine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w:t>
      </w:r>
      <w:proofErr w:type="spellStart"/>
      <w:r w:rsidRPr="00D352F7">
        <w:rPr>
          <w:rFonts w:asciiTheme="minorHAnsi" w:hAnsiTheme="minorHAnsi" w:cstheme="minorHAnsi"/>
          <w:sz w:val="22"/>
          <w:szCs w:val="22"/>
        </w:rPr>
        <w:t>AOSpine</w:t>
      </w:r>
      <w:proofErr w:type="spellEnd"/>
      <w:r w:rsidRPr="00D352F7">
        <w:rPr>
          <w:rFonts w:asciiTheme="minorHAnsi" w:hAnsiTheme="minorHAnsi" w:cstheme="minorHAnsi"/>
          <w:sz w:val="22"/>
          <w:szCs w:val="22"/>
        </w:rPr>
        <w:t xml:space="preserve"> CROST). These tools hold promise, as useful instruments to measure the outcomes of spine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xml:space="preserve"> patients with and without neurological deficit, making it more feasible for clinical use as well. Treating surgeons around the world are encouraged to use the </w:t>
      </w:r>
      <w:proofErr w:type="spellStart"/>
      <w:r w:rsidRPr="00D352F7">
        <w:rPr>
          <w:rFonts w:asciiTheme="minorHAnsi" w:hAnsiTheme="minorHAnsi" w:cstheme="minorHAnsi"/>
          <w:sz w:val="22"/>
          <w:szCs w:val="22"/>
        </w:rPr>
        <w:t>AOSpine</w:t>
      </w:r>
      <w:proofErr w:type="spellEnd"/>
      <w:r w:rsidRPr="00D352F7">
        <w:rPr>
          <w:rFonts w:asciiTheme="minorHAnsi" w:hAnsiTheme="minorHAnsi" w:cstheme="minorHAnsi"/>
          <w:sz w:val="22"/>
          <w:szCs w:val="22"/>
        </w:rPr>
        <w:t xml:space="preserve"> PROST and </w:t>
      </w:r>
      <w:proofErr w:type="spellStart"/>
      <w:r w:rsidRPr="00D352F7">
        <w:rPr>
          <w:rFonts w:asciiTheme="minorHAnsi" w:hAnsiTheme="minorHAnsi" w:cstheme="minorHAnsi"/>
          <w:sz w:val="22"/>
          <w:szCs w:val="22"/>
        </w:rPr>
        <w:t>AOSpine</w:t>
      </w:r>
      <w:proofErr w:type="spellEnd"/>
      <w:r w:rsidRPr="00D352F7">
        <w:rPr>
          <w:rFonts w:asciiTheme="minorHAnsi" w:hAnsiTheme="minorHAnsi" w:cstheme="minorHAnsi"/>
          <w:sz w:val="22"/>
          <w:szCs w:val="22"/>
        </w:rPr>
        <w:t xml:space="preserve"> CROST in daily clinical practice and for research purposes to create and contribute to evidence-based and patient-centered care. Using the same outcome measures that are specifically developed and validated for traumatic spine </w:t>
      </w:r>
      <w:r w:rsidRPr="00D352F7">
        <w:rPr>
          <w:rStyle w:val="highlight"/>
          <w:rFonts w:asciiTheme="minorHAnsi" w:eastAsiaTheme="majorEastAsia" w:hAnsiTheme="minorHAnsi" w:cstheme="minorHAnsi"/>
          <w:sz w:val="22"/>
          <w:szCs w:val="22"/>
        </w:rPr>
        <w:t>injuries</w:t>
      </w:r>
      <w:r w:rsidRPr="00D352F7">
        <w:rPr>
          <w:rFonts w:asciiTheme="minorHAnsi" w:hAnsiTheme="minorHAnsi" w:cstheme="minorHAnsi"/>
          <w:sz w:val="22"/>
          <w:szCs w:val="22"/>
        </w:rPr>
        <w:t> will allow us to compare the outcomes of various treatments in a valid and reproducible fashion. This contributes to a reduction of the ongoing controversies and providing the best treatments for our patients.</w:t>
      </w:r>
    </w:p>
    <w:p w14:paraId="31FC9A99" w14:textId="276108DB" w:rsidR="00B8280A" w:rsidRPr="00D352F7" w:rsidRDefault="00B8280A" w:rsidP="005A5D48">
      <w:pPr>
        <w:pStyle w:val="NormalWeb"/>
        <w:shd w:val="clear" w:color="auto" w:fill="FFFFFF"/>
        <w:spacing w:before="0" w:beforeAutospacing="0" w:after="0" w:afterAutospacing="0"/>
        <w:rPr>
          <w:rFonts w:asciiTheme="minorHAnsi" w:hAnsiTheme="minorHAnsi" w:cstheme="minorHAnsi"/>
          <w:sz w:val="22"/>
          <w:szCs w:val="22"/>
        </w:rPr>
      </w:pPr>
    </w:p>
    <w:p w14:paraId="6EBB832A" w14:textId="0B1AC1F5" w:rsidR="00B8280A" w:rsidRPr="00D352F7" w:rsidRDefault="00CE3CE9" w:rsidP="008076C2">
      <w:pPr>
        <w:shd w:val="clear" w:color="auto" w:fill="FFFFFF"/>
        <w:spacing w:line="300" w:lineRule="atLeast"/>
        <w:outlineLvl w:val="0"/>
        <w:rPr>
          <w:rFonts w:asciiTheme="minorHAnsi" w:hAnsiTheme="minorHAnsi" w:cstheme="minorHAnsi"/>
          <w:b/>
          <w:bCs/>
          <w:kern w:val="36"/>
          <w:sz w:val="22"/>
          <w:szCs w:val="22"/>
        </w:rPr>
      </w:pPr>
      <w:r w:rsidRPr="00D352F7">
        <w:rPr>
          <w:rFonts w:asciiTheme="minorHAnsi" w:hAnsiTheme="minorHAnsi" w:cstheme="minorHAnsi"/>
          <w:b/>
          <w:bCs/>
          <w:kern w:val="36"/>
          <w:sz w:val="22"/>
          <w:szCs w:val="22"/>
        </w:rPr>
        <w:t xml:space="preserve">12. </w:t>
      </w:r>
      <w:r w:rsidR="005A5D48" w:rsidRPr="00D352F7">
        <w:rPr>
          <w:rFonts w:asciiTheme="minorHAnsi" w:hAnsiTheme="minorHAnsi" w:cstheme="minorHAnsi"/>
          <w:b/>
          <w:bCs/>
          <w:kern w:val="36"/>
          <w:sz w:val="22"/>
          <w:szCs w:val="22"/>
        </w:rPr>
        <w:t>Minimizing Posttraumatic Osteoarthritis After High-Energy Intra-Articular Fracture</w:t>
      </w:r>
      <w:r w:rsidR="008076C2" w:rsidRPr="00D352F7">
        <w:rPr>
          <w:rFonts w:asciiTheme="minorHAnsi" w:hAnsiTheme="minorHAnsi" w:cstheme="minorHAnsi"/>
          <w:b/>
          <w:bCs/>
          <w:kern w:val="36"/>
          <w:sz w:val="22"/>
          <w:szCs w:val="22"/>
        </w:rPr>
        <w:t xml:space="preserve">. </w:t>
      </w:r>
      <w:proofErr w:type="spellStart"/>
      <w:r w:rsidR="008076C2" w:rsidRPr="00D352F7">
        <w:rPr>
          <w:rFonts w:asciiTheme="minorHAnsi" w:hAnsiTheme="minorHAnsi" w:cstheme="minorHAnsi"/>
          <w:sz w:val="22"/>
          <w:szCs w:val="22"/>
        </w:rPr>
        <w:t>Phen</w:t>
      </w:r>
      <w:proofErr w:type="spellEnd"/>
      <w:r w:rsidR="008076C2" w:rsidRPr="00D352F7">
        <w:rPr>
          <w:rFonts w:asciiTheme="minorHAnsi" w:hAnsiTheme="minorHAnsi" w:cstheme="minorHAnsi"/>
          <w:sz w:val="22"/>
          <w:szCs w:val="22"/>
        </w:rPr>
        <w:t xml:space="preserve"> HM, Schenker ML.</w:t>
      </w:r>
      <w:r w:rsidR="008076C2" w:rsidRPr="00D352F7">
        <w:rPr>
          <w:rFonts w:asciiTheme="minorHAnsi" w:hAnsiTheme="minorHAnsi" w:cstheme="minorHAnsi"/>
          <w:b/>
          <w:bCs/>
          <w:kern w:val="36"/>
          <w:sz w:val="22"/>
          <w:szCs w:val="22"/>
        </w:rPr>
        <w:t xml:space="preserve"> </w:t>
      </w:r>
      <w:proofErr w:type="spellStart"/>
      <w:r w:rsidR="00B8280A" w:rsidRPr="00D352F7">
        <w:rPr>
          <w:rFonts w:asciiTheme="minorHAnsi" w:hAnsiTheme="minorHAnsi" w:cstheme="minorHAnsi"/>
          <w:sz w:val="22"/>
          <w:szCs w:val="22"/>
        </w:rPr>
        <w:t>Orthop</w:t>
      </w:r>
      <w:proofErr w:type="spellEnd"/>
      <w:r w:rsidR="00B8280A" w:rsidRPr="00D352F7">
        <w:rPr>
          <w:rFonts w:asciiTheme="minorHAnsi" w:hAnsiTheme="minorHAnsi" w:cstheme="minorHAnsi"/>
          <w:sz w:val="22"/>
          <w:szCs w:val="22"/>
        </w:rPr>
        <w:t xml:space="preserve"> Clin North Am. 2019 Oct;50(4):433-443. </w:t>
      </w:r>
      <w:proofErr w:type="spellStart"/>
      <w:r w:rsidR="00B8280A" w:rsidRPr="00D352F7">
        <w:rPr>
          <w:rFonts w:asciiTheme="minorHAnsi" w:hAnsiTheme="minorHAnsi" w:cstheme="minorHAnsi"/>
          <w:sz w:val="22"/>
          <w:szCs w:val="22"/>
        </w:rPr>
        <w:t>doi</w:t>
      </w:r>
      <w:proofErr w:type="spellEnd"/>
      <w:r w:rsidR="00B8280A" w:rsidRPr="00D352F7">
        <w:rPr>
          <w:rFonts w:asciiTheme="minorHAnsi" w:hAnsiTheme="minorHAnsi" w:cstheme="minorHAnsi"/>
          <w:sz w:val="22"/>
          <w:szCs w:val="22"/>
        </w:rPr>
        <w:t xml:space="preserve">: 10.1016/j.ocl.2019.05.002. </w:t>
      </w:r>
      <w:proofErr w:type="spellStart"/>
      <w:r w:rsidR="00B8280A" w:rsidRPr="00D352F7">
        <w:rPr>
          <w:rFonts w:asciiTheme="minorHAnsi" w:hAnsiTheme="minorHAnsi" w:cstheme="minorHAnsi"/>
          <w:sz w:val="22"/>
          <w:szCs w:val="22"/>
        </w:rPr>
        <w:t>Epub</w:t>
      </w:r>
      <w:proofErr w:type="spellEnd"/>
      <w:r w:rsidR="00B8280A" w:rsidRPr="00D352F7">
        <w:rPr>
          <w:rFonts w:asciiTheme="minorHAnsi" w:hAnsiTheme="minorHAnsi" w:cstheme="minorHAnsi"/>
          <w:sz w:val="22"/>
          <w:szCs w:val="22"/>
        </w:rPr>
        <w:t xml:space="preserve"> 2019 Jul 12.</w:t>
      </w:r>
    </w:p>
    <w:p w14:paraId="67D5CB1D" w14:textId="0C769096" w:rsidR="00B8280A" w:rsidRPr="00D352F7" w:rsidRDefault="00CE3CE9"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27" w:history="1">
        <w:r w:rsidRPr="00900F67">
          <w:rPr>
            <w:rStyle w:val="Hyperlink"/>
            <w:rFonts w:asciiTheme="minorHAnsi" w:hAnsiTheme="minorHAnsi" w:cstheme="minorHAnsi"/>
            <w:sz w:val="22"/>
            <w:szCs w:val="22"/>
          </w:rPr>
          <w:t>Read PDF H</w:t>
        </w:r>
        <w:r w:rsidRPr="00900F67">
          <w:rPr>
            <w:rStyle w:val="Hyperlink"/>
            <w:rFonts w:asciiTheme="minorHAnsi" w:hAnsiTheme="minorHAnsi" w:cstheme="minorHAnsi"/>
            <w:sz w:val="22"/>
            <w:szCs w:val="22"/>
          </w:rPr>
          <w:t>e</w:t>
        </w:r>
        <w:r w:rsidRPr="00900F67">
          <w:rPr>
            <w:rStyle w:val="Hyperlink"/>
            <w:rFonts w:asciiTheme="minorHAnsi" w:hAnsiTheme="minorHAnsi" w:cstheme="minorHAnsi"/>
            <w:sz w:val="22"/>
            <w:szCs w:val="22"/>
          </w:rPr>
          <w:t>re</w:t>
        </w:r>
      </w:hyperlink>
    </w:p>
    <w:p w14:paraId="20929FAD" w14:textId="2CF17758" w:rsidR="00B8280A" w:rsidRPr="00D352F7" w:rsidRDefault="00CE3CE9" w:rsidP="00CE3CE9">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28" w:history="1">
        <w:r w:rsidRPr="00D352F7">
          <w:rPr>
            <w:rFonts w:asciiTheme="minorHAnsi" w:hAnsiTheme="minorHAnsi" w:cstheme="minorHAnsi"/>
            <w:sz w:val="22"/>
            <w:szCs w:val="22"/>
            <w:u w:val="single"/>
          </w:rPr>
          <w:t>https://www.ncbi.nlm.nih.gov/pubmed/31466660</w:t>
        </w:r>
      </w:hyperlink>
    </w:p>
    <w:p w14:paraId="340462BA" w14:textId="77777777" w:rsidR="00B8280A" w:rsidRPr="00D352F7" w:rsidRDefault="00B8280A"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This article serves to provide an overview of molecular and surgical interventions to minimize the progression of posttraumatic arthritis following high-energy intra-articular fractures. The roles of cartilage and the microcellular environment are discussed, as well as the response of the joint and cartilage to injury. Molecular therapies, such as glucocorticoids, mesenchymal stem cells, and bisphosphonates, are presented as potential treatments to prevent progression to posttraumatic arthritis. High-energy intra-articular fractures of the elbow, hip, knee, and ankle are discussed, with emphasis on restoring anatomic alignment, articular reduction, and stability of the joint.</w:t>
      </w:r>
    </w:p>
    <w:p w14:paraId="6BD1DF02" w14:textId="335EBD8A" w:rsidR="00B8280A" w:rsidRPr="00D352F7" w:rsidRDefault="00B8280A" w:rsidP="005A5D48">
      <w:pPr>
        <w:pStyle w:val="NormalWeb"/>
        <w:shd w:val="clear" w:color="auto" w:fill="FFFFFF"/>
        <w:spacing w:before="0" w:beforeAutospacing="0" w:after="0" w:afterAutospacing="0"/>
        <w:rPr>
          <w:rFonts w:asciiTheme="minorHAnsi" w:hAnsiTheme="minorHAnsi" w:cstheme="minorHAnsi"/>
          <w:sz w:val="22"/>
          <w:szCs w:val="22"/>
        </w:rPr>
      </w:pPr>
    </w:p>
    <w:p w14:paraId="4EA62C71" w14:textId="1D28A7F3" w:rsidR="00B8280A" w:rsidRPr="00D352F7" w:rsidRDefault="00996EFF" w:rsidP="008076C2">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 xml:space="preserve">13. </w:t>
      </w:r>
      <w:r w:rsidR="005A5D48" w:rsidRPr="00D352F7">
        <w:rPr>
          <w:rFonts w:asciiTheme="minorHAnsi" w:hAnsiTheme="minorHAnsi" w:cstheme="minorHAnsi"/>
          <w:b/>
          <w:bCs/>
          <w:kern w:val="36"/>
          <w:sz w:val="22"/>
          <w:szCs w:val="22"/>
        </w:rPr>
        <w:t>Negative pressure wound therapy versus conventional wound dressings in treatment of open fractures: A systematic review and meta-analysis</w:t>
      </w:r>
      <w:r w:rsidR="008076C2" w:rsidRPr="00D352F7">
        <w:rPr>
          <w:rFonts w:asciiTheme="minorHAnsi" w:hAnsiTheme="minorHAnsi" w:cstheme="minorHAnsi"/>
          <w:b/>
          <w:bCs/>
          <w:kern w:val="36"/>
          <w:sz w:val="22"/>
          <w:szCs w:val="22"/>
        </w:rPr>
        <w:t xml:space="preserve">. </w:t>
      </w:r>
      <w:r w:rsidR="008076C2" w:rsidRPr="00D352F7">
        <w:rPr>
          <w:rFonts w:asciiTheme="minorHAnsi" w:hAnsiTheme="minorHAnsi" w:cstheme="minorHAnsi"/>
          <w:sz w:val="22"/>
          <w:szCs w:val="22"/>
        </w:rPr>
        <w:t>Liu X, et al.</w:t>
      </w:r>
      <w:r w:rsidR="008076C2" w:rsidRPr="00D352F7">
        <w:rPr>
          <w:rFonts w:asciiTheme="minorHAnsi" w:hAnsiTheme="minorHAnsi" w:cstheme="minorHAnsi"/>
          <w:sz w:val="22"/>
          <w:szCs w:val="22"/>
        </w:rPr>
        <w:t xml:space="preserve"> </w:t>
      </w:r>
      <w:r w:rsidR="00B8280A" w:rsidRPr="00D352F7">
        <w:rPr>
          <w:rFonts w:asciiTheme="minorHAnsi" w:hAnsiTheme="minorHAnsi" w:cstheme="minorHAnsi"/>
          <w:sz w:val="22"/>
          <w:szCs w:val="22"/>
        </w:rPr>
        <w:t xml:space="preserve">Int J Surg. 2018 May;53:72-79. </w:t>
      </w:r>
      <w:proofErr w:type="spellStart"/>
      <w:r w:rsidR="00B8280A" w:rsidRPr="00D352F7">
        <w:rPr>
          <w:rFonts w:asciiTheme="minorHAnsi" w:hAnsiTheme="minorHAnsi" w:cstheme="minorHAnsi"/>
          <w:sz w:val="22"/>
          <w:szCs w:val="22"/>
        </w:rPr>
        <w:t>doi</w:t>
      </w:r>
      <w:proofErr w:type="spellEnd"/>
      <w:r w:rsidR="00B8280A" w:rsidRPr="00D352F7">
        <w:rPr>
          <w:rFonts w:asciiTheme="minorHAnsi" w:hAnsiTheme="minorHAnsi" w:cstheme="minorHAnsi"/>
          <w:sz w:val="22"/>
          <w:szCs w:val="22"/>
        </w:rPr>
        <w:t xml:space="preserve">: 10.1016/j.ijsu.2018.02.064. </w:t>
      </w:r>
      <w:proofErr w:type="spellStart"/>
      <w:r w:rsidR="00B8280A" w:rsidRPr="00D352F7">
        <w:rPr>
          <w:rFonts w:asciiTheme="minorHAnsi" w:hAnsiTheme="minorHAnsi" w:cstheme="minorHAnsi"/>
          <w:sz w:val="22"/>
          <w:szCs w:val="22"/>
        </w:rPr>
        <w:t>Epub</w:t>
      </w:r>
      <w:proofErr w:type="spellEnd"/>
      <w:r w:rsidR="00B8280A" w:rsidRPr="00D352F7">
        <w:rPr>
          <w:rFonts w:asciiTheme="minorHAnsi" w:hAnsiTheme="minorHAnsi" w:cstheme="minorHAnsi"/>
          <w:sz w:val="22"/>
          <w:szCs w:val="22"/>
        </w:rPr>
        <w:t xml:space="preserve"> 2018 Mar 16.</w:t>
      </w:r>
    </w:p>
    <w:p w14:paraId="02803E10" w14:textId="2024D3BC" w:rsidR="004827B1" w:rsidRPr="00D352F7" w:rsidRDefault="00996EFF"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29" w:history="1">
        <w:r w:rsidR="00900F67" w:rsidRPr="00900F67">
          <w:rPr>
            <w:rStyle w:val="Hyperlink"/>
            <w:rFonts w:asciiTheme="minorHAnsi" w:hAnsiTheme="minorHAnsi" w:cstheme="minorHAnsi"/>
            <w:sz w:val="22"/>
            <w:szCs w:val="22"/>
          </w:rPr>
          <w:t>Read PDF HERE</w:t>
        </w:r>
      </w:hyperlink>
    </w:p>
    <w:p w14:paraId="446F79A1" w14:textId="05D56491" w:rsidR="00B8280A" w:rsidRPr="00D352F7" w:rsidRDefault="00996EFF" w:rsidP="00996EFF">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30" w:history="1">
        <w:r w:rsidRPr="00D352F7">
          <w:rPr>
            <w:rFonts w:asciiTheme="minorHAnsi" w:hAnsiTheme="minorHAnsi" w:cstheme="minorHAnsi"/>
            <w:sz w:val="22"/>
            <w:szCs w:val="22"/>
            <w:u w:val="single"/>
          </w:rPr>
          <w:t>https://www.ncbi.nlm.nih.gov/pubmed/29555530</w:t>
        </w:r>
      </w:hyperlink>
    </w:p>
    <w:p w14:paraId="0399FB52" w14:textId="77777777" w:rsidR="00B8280A" w:rsidRPr="00D352F7" w:rsidRDefault="00B8280A" w:rsidP="005A5D48">
      <w:pPr>
        <w:pStyle w:val="Heading4"/>
        <w:shd w:val="clear" w:color="auto" w:fill="FFFFFF"/>
        <w:spacing w:before="0"/>
        <w:ind w:right="60"/>
        <w:rPr>
          <w:rFonts w:asciiTheme="minorHAnsi" w:hAnsiTheme="minorHAnsi" w:cstheme="minorHAnsi"/>
          <w:caps/>
          <w:color w:val="auto"/>
        </w:rPr>
      </w:pPr>
      <w:r w:rsidRPr="00D352F7">
        <w:rPr>
          <w:rFonts w:asciiTheme="minorHAnsi" w:hAnsiTheme="minorHAnsi" w:cstheme="minorHAnsi"/>
          <w:caps/>
          <w:color w:val="auto"/>
        </w:rPr>
        <w:t>BACKGROUND:</w:t>
      </w:r>
    </w:p>
    <w:p w14:paraId="454B267F" w14:textId="77777777" w:rsidR="00B8280A" w:rsidRPr="00D352F7" w:rsidRDefault="00B8280A"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Though several systematic reviews concerned have been published, </w:t>
      </w:r>
      <w:r w:rsidRPr="00D352F7">
        <w:rPr>
          <w:rStyle w:val="highlight"/>
          <w:rFonts w:asciiTheme="minorHAnsi" w:hAnsiTheme="minorHAnsi" w:cstheme="minorHAnsi"/>
          <w:sz w:val="22"/>
          <w:szCs w:val="22"/>
        </w:rPr>
        <w:t>controversy</w:t>
      </w:r>
      <w:r w:rsidRPr="00D352F7">
        <w:rPr>
          <w:rFonts w:asciiTheme="minorHAnsi" w:hAnsiTheme="minorHAnsi" w:cstheme="minorHAnsi"/>
          <w:sz w:val="22"/>
          <w:szCs w:val="22"/>
        </w:rPr>
        <w:t> still exists. The current systematic </w:t>
      </w:r>
      <w:r w:rsidRPr="00D352F7">
        <w:rPr>
          <w:rStyle w:val="highlight"/>
          <w:rFonts w:asciiTheme="minorHAnsi" w:hAnsiTheme="minorHAnsi" w:cstheme="minorHAnsi"/>
          <w:sz w:val="22"/>
          <w:szCs w:val="22"/>
        </w:rPr>
        <w:t>review</w:t>
      </w:r>
      <w:r w:rsidRPr="00D352F7">
        <w:rPr>
          <w:rFonts w:asciiTheme="minorHAnsi" w:hAnsiTheme="minorHAnsi" w:cstheme="minorHAnsi"/>
          <w:sz w:val="22"/>
          <w:szCs w:val="22"/>
        </w:rPr>
        <w:t> was designed to clarify the detailed advantages and disadvantages of the negative pressure wound therapy (NPWT) in treatment of open fractures in comparison with the conventional wound dressings.</w:t>
      </w:r>
    </w:p>
    <w:p w14:paraId="6F10A855" w14:textId="77777777" w:rsidR="00B8280A" w:rsidRPr="00D352F7" w:rsidRDefault="00B8280A" w:rsidP="005A5D48">
      <w:pPr>
        <w:pStyle w:val="Heading4"/>
        <w:shd w:val="clear" w:color="auto" w:fill="FFFFFF"/>
        <w:spacing w:before="0"/>
        <w:ind w:right="60"/>
        <w:rPr>
          <w:rFonts w:asciiTheme="minorHAnsi" w:hAnsiTheme="minorHAnsi" w:cstheme="minorHAnsi"/>
          <w:caps/>
          <w:color w:val="auto"/>
        </w:rPr>
      </w:pPr>
      <w:r w:rsidRPr="00D352F7">
        <w:rPr>
          <w:rFonts w:asciiTheme="minorHAnsi" w:hAnsiTheme="minorHAnsi" w:cstheme="minorHAnsi"/>
          <w:caps/>
          <w:color w:val="auto"/>
        </w:rPr>
        <w:t>METHODS:</w:t>
      </w:r>
    </w:p>
    <w:p w14:paraId="6D16A8AE" w14:textId="77777777" w:rsidR="00B8280A" w:rsidRPr="00D352F7" w:rsidRDefault="00B8280A"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 xml:space="preserve">A systematic search was performed in </w:t>
      </w:r>
      <w:proofErr w:type="spellStart"/>
      <w:r w:rsidRPr="00D352F7">
        <w:rPr>
          <w:rFonts w:asciiTheme="minorHAnsi" w:hAnsiTheme="minorHAnsi" w:cstheme="minorHAnsi"/>
          <w:sz w:val="22"/>
          <w:szCs w:val="22"/>
        </w:rPr>
        <w:t>Pubmed</w:t>
      </w:r>
      <w:proofErr w:type="spellEnd"/>
      <w:r w:rsidRPr="00D352F7">
        <w:rPr>
          <w:rFonts w:asciiTheme="minorHAnsi" w:hAnsiTheme="minorHAnsi" w:cstheme="minorHAnsi"/>
          <w:sz w:val="22"/>
          <w:szCs w:val="22"/>
        </w:rPr>
        <w:t xml:space="preserve">, Cochrane Library, </w:t>
      </w:r>
      <w:proofErr w:type="spellStart"/>
      <w:r w:rsidRPr="00D352F7">
        <w:rPr>
          <w:rFonts w:asciiTheme="minorHAnsi" w:hAnsiTheme="minorHAnsi" w:cstheme="minorHAnsi"/>
          <w:sz w:val="22"/>
          <w:szCs w:val="22"/>
        </w:rPr>
        <w:t>Embase</w:t>
      </w:r>
      <w:proofErr w:type="spellEnd"/>
      <w:r w:rsidRPr="00D352F7">
        <w:rPr>
          <w:rFonts w:asciiTheme="minorHAnsi" w:hAnsiTheme="minorHAnsi" w:cstheme="minorHAnsi"/>
          <w:sz w:val="22"/>
          <w:szCs w:val="22"/>
        </w:rPr>
        <w:t xml:space="preserve">, and Google Scholar for the published relevant clinical studies. Unpublished studies were searched in </w:t>
      </w:r>
      <w:proofErr w:type="spellStart"/>
      <w:r w:rsidRPr="00D352F7">
        <w:rPr>
          <w:rFonts w:asciiTheme="minorHAnsi" w:hAnsiTheme="minorHAnsi" w:cstheme="minorHAnsi"/>
          <w:sz w:val="22"/>
          <w:szCs w:val="22"/>
        </w:rPr>
        <w:t>Clinicaltrials</w:t>
      </w:r>
      <w:proofErr w:type="spellEnd"/>
      <w:r w:rsidRPr="00D352F7">
        <w:rPr>
          <w:rFonts w:asciiTheme="minorHAnsi" w:hAnsiTheme="minorHAnsi" w:cstheme="minorHAnsi"/>
          <w:sz w:val="22"/>
          <w:szCs w:val="22"/>
        </w:rPr>
        <w:t>, ICTRP and ISRCTN. The outcome measures included presence of infection, wound healing process, length of the patient hospital stay, flap issues, frequency of amputation, and patient life quality.</w:t>
      </w:r>
    </w:p>
    <w:p w14:paraId="19521951" w14:textId="77777777" w:rsidR="00B8280A" w:rsidRPr="00D352F7" w:rsidRDefault="00B8280A" w:rsidP="005A5D48">
      <w:pPr>
        <w:pStyle w:val="Heading4"/>
        <w:shd w:val="clear" w:color="auto" w:fill="FFFFFF"/>
        <w:spacing w:before="0"/>
        <w:ind w:right="60"/>
        <w:rPr>
          <w:rFonts w:asciiTheme="minorHAnsi" w:hAnsiTheme="minorHAnsi" w:cstheme="minorHAnsi"/>
          <w:caps/>
          <w:color w:val="auto"/>
        </w:rPr>
      </w:pPr>
      <w:r w:rsidRPr="00D352F7">
        <w:rPr>
          <w:rFonts w:asciiTheme="minorHAnsi" w:hAnsiTheme="minorHAnsi" w:cstheme="minorHAnsi"/>
          <w:caps/>
          <w:color w:val="auto"/>
        </w:rPr>
        <w:lastRenderedPageBreak/>
        <w:t>RESULTS:</w:t>
      </w:r>
    </w:p>
    <w:p w14:paraId="7DA206DF" w14:textId="77777777" w:rsidR="00B8280A" w:rsidRPr="00D352F7" w:rsidRDefault="00B8280A"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In the 8 randomized controlled trials (RCTs) (421 patients) and the 6 retrospective cohort studies (488 patients), NPWT resulted in a significantly lower infection rate, significantly shorter wound coverage time, wound healing time and hospital stay length, and the lower amputation rate. However, no statistically significant difference was found in the need for flap surgery, the proportion of free flaps, the flap failure rate or the fracture non-union rate. Only 1 RCT was reported to have a higher physical component score of short form 36 in the infected patients.</w:t>
      </w:r>
    </w:p>
    <w:p w14:paraId="4BEEA008" w14:textId="77777777" w:rsidR="00B8280A" w:rsidRPr="00D352F7" w:rsidRDefault="00B8280A" w:rsidP="005A5D48">
      <w:pPr>
        <w:pStyle w:val="Heading4"/>
        <w:shd w:val="clear" w:color="auto" w:fill="FFFFFF"/>
        <w:spacing w:before="0"/>
        <w:ind w:right="60"/>
        <w:rPr>
          <w:rFonts w:asciiTheme="minorHAnsi" w:hAnsiTheme="minorHAnsi" w:cstheme="minorHAnsi"/>
          <w:caps/>
          <w:color w:val="auto"/>
        </w:rPr>
      </w:pPr>
      <w:r w:rsidRPr="00D352F7">
        <w:rPr>
          <w:rFonts w:asciiTheme="minorHAnsi" w:hAnsiTheme="minorHAnsi" w:cstheme="minorHAnsi"/>
          <w:caps/>
          <w:color w:val="auto"/>
        </w:rPr>
        <w:t>CONCLUSION:</w:t>
      </w:r>
    </w:p>
    <w:p w14:paraId="1C7E3909" w14:textId="0F241751" w:rsidR="00B8280A" w:rsidRPr="00D352F7" w:rsidRDefault="00B8280A"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 xml:space="preserve">NPWT can significantly reduce the risk of infection in treatment of open fractures and accelerate their wound healing process. Some but not much evidence suggests that NPWT may possibly help reduce the severity of the limb injury and therefore provide a chance for the limb to avoid amputation. Use of NPWT in the flap area is probably </w:t>
      </w:r>
      <w:proofErr w:type="gramStart"/>
      <w:r w:rsidRPr="00D352F7">
        <w:rPr>
          <w:rFonts w:asciiTheme="minorHAnsi" w:hAnsiTheme="minorHAnsi" w:cstheme="minorHAnsi"/>
          <w:sz w:val="22"/>
          <w:szCs w:val="22"/>
        </w:rPr>
        <w:t>safe, but</w:t>
      </w:r>
      <w:proofErr w:type="gramEnd"/>
      <w:r w:rsidRPr="00D352F7">
        <w:rPr>
          <w:rFonts w:asciiTheme="minorHAnsi" w:hAnsiTheme="minorHAnsi" w:cstheme="minorHAnsi"/>
          <w:sz w:val="22"/>
          <w:szCs w:val="22"/>
        </w:rPr>
        <w:t xml:space="preserve"> should be carried out with caution. The advantage of NPWT over the conventional wound dressings still requires to be confirmed in the other aspects.</w:t>
      </w:r>
    </w:p>
    <w:p w14:paraId="769F2E87" w14:textId="5CA2A93D" w:rsidR="005A5D48" w:rsidRPr="00D352F7" w:rsidRDefault="005A5D48" w:rsidP="005A5D48">
      <w:pPr>
        <w:pStyle w:val="NormalWeb"/>
        <w:shd w:val="clear" w:color="auto" w:fill="FFFFFF"/>
        <w:spacing w:before="0" w:beforeAutospacing="0" w:after="0" w:afterAutospacing="0"/>
        <w:rPr>
          <w:rFonts w:asciiTheme="minorHAnsi" w:hAnsiTheme="minorHAnsi" w:cstheme="minorHAnsi"/>
          <w:sz w:val="22"/>
          <w:szCs w:val="22"/>
        </w:rPr>
      </w:pPr>
    </w:p>
    <w:p w14:paraId="314DDDBE" w14:textId="25AAE0A7" w:rsidR="00B8280A" w:rsidRPr="00D352F7" w:rsidRDefault="00996EFF" w:rsidP="00115A15">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 xml:space="preserve">14. </w:t>
      </w:r>
      <w:r w:rsidR="005A5D48" w:rsidRPr="00D352F7">
        <w:rPr>
          <w:rFonts w:asciiTheme="minorHAnsi" w:hAnsiTheme="minorHAnsi" w:cstheme="minorHAnsi"/>
          <w:b/>
          <w:bCs/>
          <w:kern w:val="36"/>
          <w:sz w:val="22"/>
          <w:szCs w:val="22"/>
        </w:rPr>
        <w:t>New Imaging, Diagnostic, and Assessment Techniques in Orthopedic Trauma</w:t>
      </w:r>
      <w:r w:rsidR="00115A15" w:rsidRPr="00D352F7">
        <w:rPr>
          <w:rFonts w:asciiTheme="minorHAnsi" w:hAnsiTheme="minorHAnsi" w:cstheme="minorHAnsi"/>
          <w:b/>
          <w:bCs/>
          <w:kern w:val="36"/>
          <w:sz w:val="22"/>
          <w:szCs w:val="22"/>
        </w:rPr>
        <w:t xml:space="preserve">. </w:t>
      </w:r>
      <w:proofErr w:type="spellStart"/>
      <w:r w:rsidR="00115A15" w:rsidRPr="00D352F7">
        <w:rPr>
          <w:rFonts w:asciiTheme="minorHAnsi" w:hAnsiTheme="minorHAnsi" w:cstheme="minorHAnsi"/>
          <w:sz w:val="22"/>
          <w:szCs w:val="22"/>
        </w:rPr>
        <w:t>Conlan</w:t>
      </w:r>
      <w:proofErr w:type="spellEnd"/>
      <w:r w:rsidR="00115A15" w:rsidRPr="00D352F7">
        <w:rPr>
          <w:rFonts w:asciiTheme="minorHAnsi" w:hAnsiTheme="minorHAnsi" w:cstheme="minorHAnsi"/>
          <w:sz w:val="22"/>
          <w:szCs w:val="22"/>
        </w:rPr>
        <w:t xml:space="preserve"> TK, et al.</w:t>
      </w:r>
      <w:r w:rsidR="00115A15" w:rsidRPr="00D352F7">
        <w:rPr>
          <w:rFonts w:asciiTheme="minorHAnsi" w:hAnsiTheme="minorHAnsi" w:cstheme="minorHAnsi"/>
          <w:sz w:val="22"/>
          <w:szCs w:val="22"/>
        </w:rPr>
        <w:t xml:space="preserve"> </w:t>
      </w:r>
      <w:proofErr w:type="spellStart"/>
      <w:r w:rsidR="00B8280A" w:rsidRPr="00D352F7">
        <w:rPr>
          <w:rFonts w:asciiTheme="minorHAnsi" w:hAnsiTheme="minorHAnsi" w:cstheme="minorHAnsi"/>
          <w:sz w:val="22"/>
          <w:szCs w:val="22"/>
        </w:rPr>
        <w:t>Orthop</w:t>
      </w:r>
      <w:proofErr w:type="spellEnd"/>
      <w:r w:rsidR="00B8280A" w:rsidRPr="00D352F7">
        <w:rPr>
          <w:rFonts w:asciiTheme="minorHAnsi" w:hAnsiTheme="minorHAnsi" w:cstheme="minorHAnsi"/>
          <w:sz w:val="22"/>
          <w:szCs w:val="22"/>
        </w:rPr>
        <w:t xml:space="preserve"> Clin North Am. 2019 Jan;50(1):47-56. </w:t>
      </w:r>
      <w:proofErr w:type="spellStart"/>
      <w:r w:rsidR="00B8280A" w:rsidRPr="00D352F7">
        <w:rPr>
          <w:rFonts w:asciiTheme="minorHAnsi" w:hAnsiTheme="minorHAnsi" w:cstheme="minorHAnsi"/>
          <w:sz w:val="22"/>
          <w:szCs w:val="22"/>
        </w:rPr>
        <w:t>doi</w:t>
      </w:r>
      <w:proofErr w:type="spellEnd"/>
      <w:r w:rsidR="00B8280A" w:rsidRPr="00D352F7">
        <w:rPr>
          <w:rFonts w:asciiTheme="minorHAnsi" w:hAnsiTheme="minorHAnsi" w:cstheme="minorHAnsi"/>
          <w:sz w:val="22"/>
          <w:szCs w:val="22"/>
        </w:rPr>
        <w:t>: 10.1016/j.ocl.2018.08.010.</w:t>
      </w:r>
    </w:p>
    <w:p w14:paraId="3773987A" w14:textId="1C40A480" w:rsidR="00B8280A" w:rsidRPr="00D352F7" w:rsidRDefault="00996EFF"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31" w:history="1">
        <w:r w:rsidRPr="00900F67">
          <w:rPr>
            <w:rStyle w:val="Hyperlink"/>
            <w:rFonts w:asciiTheme="minorHAnsi" w:hAnsiTheme="minorHAnsi" w:cstheme="minorHAnsi"/>
            <w:sz w:val="22"/>
            <w:szCs w:val="22"/>
          </w:rPr>
          <w:t>Read PDF Here</w:t>
        </w:r>
      </w:hyperlink>
    </w:p>
    <w:p w14:paraId="78855EED" w14:textId="7D55EB44" w:rsidR="00B8280A" w:rsidRPr="00D352F7" w:rsidRDefault="00996EFF" w:rsidP="00996EFF">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32" w:history="1">
        <w:r w:rsidRPr="00D352F7">
          <w:rPr>
            <w:rFonts w:asciiTheme="minorHAnsi" w:hAnsiTheme="minorHAnsi" w:cstheme="minorHAnsi"/>
            <w:sz w:val="22"/>
            <w:szCs w:val="22"/>
            <w:u w:val="single"/>
          </w:rPr>
          <w:t>https://www.ncbi.nlm.nih.gov/pubmed/30477706</w:t>
        </w:r>
      </w:hyperlink>
    </w:p>
    <w:p w14:paraId="2F97AB46" w14:textId="085E0234" w:rsidR="00B8280A" w:rsidRPr="00D352F7" w:rsidRDefault="00B8280A"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This article examines new imaging, diagnostic, and assessment techniques that may affect the care of patients with </w:t>
      </w:r>
      <w:r w:rsidRPr="00D352F7">
        <w:rPr>
          <w:rStyle w:val="highlight"/>
          <w:rFonts w:asciiTheme="minorHAnsi" w:eastAsiaTheme="majorEastAsia" w:hAnsiTheme="minorHAnsi" w:cstheme="minorHAnsi"/>
          <w:sz w:val="22"/>
          <w:szCs w:val="22"/>
        </w:rPr>
        <w:t>orthopedic</w:t>
      </w:r>
      <w:r w:rsidRPr="00D352F7">
        <w:rPr>
          <w:rFonts w:asciiTheme="minorHAnsi" w:hAnsiTheme="minorHAnsi" w:cstheme="minorHAnsi"/>
          <w:sz w:val="22"/>
          <w:szCs w:val="22"/>
        </w:rPr>
        <w:t>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and/or infection. Three-dimensional imaging has assisted in fracture assessment preoperatively, whereas improvement in C-arm technology has allowed real-time evaluation of implant placement and periarticular reduction before leaving the operating room. Advances in imaging techniques have allowed earlier and more accurate diagnosis of nonunion and infection. Innovations in bacteriologic testing have improved the sensitivity and specificity of perioperative and peri-implant infections. It is critical that surgeons remain up to date on the options available for optimal patient care.</w:t>
      </w:r>
    </w:p>
    <w:p w14:paraId="16C9DB6B" w14:textId="77777777" w:rsidR="005A5D48" w:rsidRPr="00D352F7" w:rsidRDefault="005A5D48" w:rsidP="005A5D48">
      <w:pPr>
        <w:shd w:val="clear" w:color="auto" w:fill="FFFFFF"/>
        <w:spacing w:line="300" w:lineRule="atLeast"/>
        <w:outlineLvl w:val="0"/>
        <w:rPr>
          <w:rFonts w:asciiTheme="minorHAnsi" w:hAnsiTheme="minorHAnsi" w:cstheme="minorHAnsi"/>
          <w:b/>
          <w:bCs/>
          <w:kern w:val="36"/>
          <w:sz w:val="22"/>
          <w:szCs w:val="22"/>
        </w:rPr>
      </w:pPr>
    </w:p>
    <w:p w14:paraId="06E0EC1E" w14:textId="31980DA4" w:rsidR="00B8280A" w:rsidRPr="00D352F7" w:rsidRDefault="00996EFF" w:rsidP="00D352F7">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15</w:t>
      </w:r>
      <w:r w:rsidR="0013704E" w:rsidRPr="00D352F7">
        <w:rPr>
          <w:rFonts w:asciiTheme="minorHAnsi" w:hAnsiTheme="minorHAnsi" w:cstheme="minorHAnsi"/>
          <w:b/>
          <w:bCs/>
          <w:kern w:val="36"/>
          <w:sz w:val="22"/>
          <w:szCs w:val="22"/>
        </w:rPr>
        <w:t xml:space="preserve">. </w:t>
      </w:r>
      <w:r w:rsidR="005A5D48" w:rsidRPr="00D352F7">
        <w:rPr>
          <w:rFonts w:asciiTheme="minorHAnsi" w:hAnsiTheme="minorHAnsi" w:cstheme="minorHAnsi"/>
          <w:b/>
          <w:bCs/>
          <w:kern w:val="36"/>
          <w:sz w:val="22"/>
          <w:szCs w:val="22"/>
        </w:rPr>
        <w:t>The Role of Value-Based Implants in Orthopedic Trauma.</w:t>
      </w:r>
      <w:r w:rsidR="00115A15" w:rsidRPr="00D352F7">
        <w:rPr>
          <w:rFonts w:asciiTheme="minorHAnsi" w:hAnsiTheme="minorHAnsi" w:cstheme="minorHAnsi"/>
          <w:b/>
          <w:bCs/>
          <w:kern w:val="36"/>
          <w:sz w:val="22"/>
          <w:szCs w:val="22"/>
        </w:rPr>
        <w:t xml:space="preserve"> </w:t>
      </w:r>
      <w:r w:rsidR="00115A15" w:rsidRPr="00D352F7">
        <w:rPr>
          <w:rFonts w:asciiTheme="minorHAnsi" w:hAnsiTheme="minorHAnsi" w:cstheme="minorHAnsi"/>
          <w:sz w:val="22"/>
          <w:szCs w:val="22"/>
        </w:rPr>
        <w:t>Lybrand KE, </w:t>
      </w:r>
      <w:proofErr w:type="spellStart"/>
      <w:r w:rsidR="00115A15" w:rsidRPr="00D352F7">
        <w:rPr>
          <w:rFonts w:asciiTheme="minorHAnsi" w:hAnsiTheme="minorHAnsi" w:cstheme="minorHAnsi"/>
          <w:sz w:val="22"/>
          <w:szCs w:val="22"/>
        </w:rPr>
        <w:t>Althausen</w:t>
      </w:r>
      <w:proofErr w:type="spellEnd"/>
      <w:r w:rsidR="00115A15" w:rsidRPr="00D352F7">
        <w:rPr>
          <w:rFonts w:asciiTheme="minorHAnsi" w:hAnsiTheme="minorHAnsi" w:cstheme="minorHAnsi"/>
          <w:sz w:val="22"/>
          <w:szCs w:val="22"/>
        </w:rPr>
        <w:t xml:space="preserve"> PL.</w:t>
      </w:r>
      <w:r w:rsidR="00D352F7">
        <w:rPr>
          <w:rFonts w:asciiTheme="minorHAnsi" w:hAnsiTheme="minorHAnsi" w:cstheme="minorHAnsi"/>
          <w:sz w:val="22"/>
          <w:szCs w:val="22"/>
        </w:rPr>
        <w:t xml:space="preserve"> </w:t>
      </w:r>
      <w:proofErr w:type="spellStart"/>
      <w:r w:rsidR="00B8280A" w:rsidRPr="00D352F7">
        <w:rPr>
          <w:rFonts w:asciiTheme="minorHAnsi" w:hAnsiTheme="minorHAnsi" w:cstheme="minorHAnsi"/>
          <w:sz w:val="22"/>
          <w:szCs w:val="22"/>
        </w:rPr>
        <w:t>Orthop</w:t>
      </w:r>
      <w:proofErr w:type="spellEnd"/>
      <w:r w:rsidR="00B8280A" w:rsidRPr="00D352F7">
        <w:rPr>
          <w:rFonts w:asciiTheme="minorHAnsi" w:hAnsiTheme="minorHAnsi" w:cstheme="minorHAnsi"/>
          <w:sz w:val="22"/>
          <w:szCs w:val="22"/>
        </w:rPr>
        <w:t xml:space="preserve"> Clin North Am. 2018 Oct;49(4):437-443. </w:t>
      </w:r>
      <w:proofErr w:type="spellStart"/>
      <w:r w:rsidR="00B8280A" w:rsidRPr="00D352F7">
        <w:rPr>
          <w:rFonts w:asciiTheme="minorHAnsi" w:hAnsiTheme="minorHAnsi" w:cstheme="minorHAnsi"/>
          <w:sz w:val="22"/>
          <w:szCs w:val="22"/>
        </w:rPr>
        <w:t>doi</w:t>
      </w:r>
      <w:proofErr w:type="spellEnd"/>
      <w:r w:rsidR="00B8280A" w:rsidRPr="00D352F7">
        <w:rPr>
          <w:rFonts w:asciiTheme="minorHAnsi" w:hAnsiTheme="minorHAnsi" w:cstheme="minorHAnsi"/>
          <w:sz w:val="22"/>
          <w:szCs w:val="22"/>
        </w:rPr>
        <w:t xml:space="preserve">: 10.1016/j.ocl.2018.05.005. </w:t>
      </w:r>
      <w:proofErr w:type="spellStart"/>
      <w:r w:rsidR="00B8280A" w:rsidRPr="00D352F7">
        <w:rPr>
          <w:rFonts w:asciiTheme="minorHAnsi" w:hAnsiTheme="minorHAnsi" w:cstheme="minorHAnsi"/>
          <w:sz w:val="22"/>
          <w:szCs w:val="22"/>
        </w:rPr>
        <w:t>Epub</w:t>
      </w:r>
      <w:proofErr w:type="spellEnd"/>
      <w:r w:rsidR="00B8280A" w:rsidRPr="00D352F7">
        <w:rPr>
          <w:rFonts w:asciiTheme="minorHAnsi" w:hAnsiTheme="minorHAnsi" w:cstheme="minorHAnsi"/>
          <w:sz w:val="22"/>
          <w:szCs w:val="22"/>
        </w:rPr>
        <w:t xml:space="preserve"> 2018 Jun 27.</w:t>
      </w:r>
    </w:p>
    <w:p w14:paraId="107F70FA" w14:textId="1A53681F" w:rsidR="00B8280A" w:rsidRPr="00D352F7" w:rsidRDefault="0013704E"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33" w:history="1">
        <w:r w:rsidRPr="00900F67">
          <w:rPr>
            <w:rStyle w:val="Hyperlink"/>
            <w:rFonts w:asciiTheme="minorHAnsi" w:hAnsiTheme="minorHAnsi" w:cstheme="minorHAnsi"/>
            <w:sz w:val="22"/>
            <w:szCs w:val="22"/>
          </w:rPr>
          <w:t>Read PDF Here</w:t>
        </w:r>
      </w:hyperlink>
    </w:p>
    <w:p w14:paraId="3B091A29" w14:textId="17DDD870" w:rsidR="00B8280A" w:rsidRPr="00D352F7" w:rsidRDefault="0013704E" w:rsidP="0013704E">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34" w:history="1">
        <w:r w:rsidRPr="00D352F7">
          <w:rPr>
            <w:rFonts w:asciiTheme="minorHAnsi" w:hAnsiTheme="minorHAnsi" w:cstheme="minorHAnsi"/>
            <w:sz w:val="22"/>
            <w:szCs w:val="22"/>
            <w:u w:val="single"/>
          </w:rPr>
          <w:t>https://www.ncbi.nlm.nih.gov/pubmed/30224005</w:t>
        </w:r>
      </w:hyperlink>
    </w:p>
    <w:p w14:paraId="673D5C6D" w14:textId="33D136A7" w:rsidR="00B8280A" w:rsidRPr="00D352F7" w:rsidRDefault="00B8280A"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Health care costs in the United States continue to rise, and economic pressures influencing the care of the </w:t>
      </w:r>
      <w:r w:rsidRPr="00D352F7">
        <w:rPr>
          <w:rStyle w:val="highlight"/>
          <w:rFonts w:asciiTheme="minorHAnsi" w:eastAsiaTheme="majorEastAsia" w:hAnsiTheme="minorHAnsi" w:cstheme="minorHAnsi"/>
          <w:sz w:val="22"/>
          <w:szCs w:val="22"/>
        </w:rPr>
        <w:t>orthopedic</w:t>
      </w:r>
      <w:r w:rsidRPr="00D352F7">
        <w:rPr>
          <w:rFonts w:asciiTheme="minorHAnsi" w:hAnsiTheme="minorHAnsi" w:cstheme="minorHAnsi"/>
          <w:sz w:val="22"/>
          <w:szCs w:val="22"/>
        </w:rPr>
        <w:t>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xml:space="preserve"> patient have never been greater. Value-based health care is vital to the survival of the current health care system, and the use of value-based implants is central to success. Value-based implants have similar clinical outcomes to conventional implants; however, multiple barriers exist. Despite biomechanical equivalence and significant cost savings, surgeons have difficultly changing implant use without financial incentive. The rise of physician-owned surgery centers, bundled payments, and gain </w:t>
      </w:r>
      <w:proofErr w:type="gramStart"/>
      <w:r w:rsidRPr="00D352F7">
        <w:rPr>
          <w:rFonts w:asciiTheme="minorHAnsi" w:hAnsiTheme="minorHAnsi" w:cstheme="minorHAnsi"/>
          <w:sz w:val="22"/>
          <w:szCs w:val="22"/>
        </w:rPr>
        <w:t>sharing</w:t>
      </w:r>
      <w:proofErr w:type="gramEnd"/>
      <w:r w:rsidRPr="00D352F7">
        <w:rPr>
          <w:rFonts w:asciiTheme="minorHAnsi" w:hAnsiTheme="minorHAnsi" w:cstheme="minorHAnsi"/>
          <w:sz w:val="22"/>
          <w:szCs w:val="22"/>
        </w:rPr>
        <w:t xml:space="preserve"> and co</w:t>
      </w:r>
      <w:r w:rsidR="00115A15" w:rsidRPr="00D352F7">
        <w:rPr>
          <w:rFonts w:asciiTheme="minorHAnsi" w:hAnsiTheme="minorHAnsi" w:cstheme="minorHAnsi"/>
          <w:sz w:val="22"/>
          <w:szCs w:val="22"/>
        </w:rPr>
        <w:t>-</w:t>
      </w:r>
      <w:r w:rsidRPr="00D352F7">
        <w:rPr>
          <w:rFonts w:asciiTheme="minorHAnsi" w:hAnsiTheme="minorHAnsi" w:cstheme="minorHAnsi"/>
          <w:sz w:val="22"/>
          <w:szCs w:val="22"/>
        </w:rPr>
        <w:t>management agreements will likely drive this change.</w:t>
      </w:r>
    </w:p>
    <w:p w14:paraId="1AE17E77" w14:textId="1839A259" w:rsidR="00B8280A" w:rsidRPr="00D352F7" w:rsidRDefault="00B8280A" w:rsidP="005A5D48">
      <w:pPr>
        <w:pStyle w:val="NormalWeb"/>
        <w:shd w:val="clear" w:color="auto" w:fill="FFFFFF"/>
        <w:spacing w:before="0" w:beforeAutospacing="0" w:after="0" w:afterAutospacing="0"/>
        <w:rPr>
          <w:rFonts w:asciiTheme="minorHAnsi" w:hAnsiTheme="minorHAnsi" w:cstheme="minorHAnsi"/>
          <w:sz w:val="22"/>
          <w:szCs w:val="22"/>
        </w:rPr>
      </w:pPr>
    </w:p>
    <w:p w14:paraId="7E846A3B" w14:textId="2B6E32A8" w:rsidR="009E3314" w:rsidRPr="00D352F7" w:rsidRDefault="0013704E" w:rsidP="00115A15">
      <w:pPr>
        <w:shd w:val="clear" w:color="auto" w:fill="FFFFFF"/>
        <w:spacing w:line="300" w:lineRule="atLeast"/>
        <w:outlineLvl w:val="0"/>
        <w:rPr>
          <w:rFonts w:asciiTheme="minorHAnsi" w:hAnsiTheme="minorHAnsi" w:cstheme="minorHAnsi"/>
          <w:b/>
          <w:bCs/>
          <w:kern w:val="36"/>
          <w:sz w:val="22"/>
          <w:szCs w:val="22"/>
        </w:rPr>
      </w:pPr>
      <w:r w:rsidRPr="00D352F7">
        <w:rPr>
          <w:rFonts w:asciiTheme="minorHAnsi" w:hAnsiTheme="minorHAnsi" w:cstheme="minorHAnsi"/>
          <w:b/>
          <w:bCs/>
          <w:kern w:val="36"/>
          <w:sz w:val="22"/>
          <w:szCs w:val="22"/>
        </w:rPr>
        <w:t xml:space="preserve">16. </w:t>
      </w:r>
      <w:r w:rsidR="005A5D48" w:rsidRPr="00D352F7">
        <w:rPr>
          <w:rFonts w:asciiTheme="minorHAnsi" w:hAnsiTheme="minorHAnsi" w:cstheme="minorHAnsi"/>
          <w:b/>
          <w:bCs/>
          <w:kern w:val="36"/>
          <w:sz w:val="22"/>
          <w:szCs w:val="22"/>
        </w:rPr>
        <w:t>The Role of Implant Removal in Orthopedic Trauma</w:t>
      </w:r>
      <w:r w:rsidR="00115A15" w:rsidRPr="00D352F7">
        <w:rPr>
          <w:rFonts w:asciiTheme="minorHAnsi" w:hAnsiTheme="minorHAnsi" w:cstheme="minorHAnsi"/>
          <w:b/>
          <w:bCs/>
          <w:kern w:val="36"/>
          <w:sz w:val="22"/>
          <w:szCs w:val="22"/>
        </w:rPr>
        <w:t xml:space="preserve">. </w:t>
      </w:r>
      <w:proofErr w:type="spellStart"/>
      <w:r w:rsidR="00115A15" w:rsidRPr="00D352F7">
        <w:rPr>
          <w:rFonts w:asciiTheme="minorHAnsi" w:hAnsiTheme="minorHAnsi" w:cstheme="minorHAnsi"/>
          <w:sz w:val="22"/>
          <w:szCs w:val="22"/>
        </w:rPr>
        <w:t>Barcak</w:t>
      </w:r>
      <w:proofErr w:type="spellEnd"/>
      <w:r w:rsidR="00115A15" w:rsidRPr="00D352F7">
        <w:rPr>
          <w:rFonts w:asciiTheme="minorHAnsi" w:hAnsiTheme="minorHAnsi" w:cstheme="minorHAnsi"/>
          <w:sz w:val="22"/>
          <w:szCs w:val="22"/>
        </w:rPr>
        <w:t xml:space="preserve"> EA, et al.</w:t>
      </w:r>
      <w:r w:rsidR="00115A15" w:rsidRPr="00D352F7">
        <w:rPr>
          <w:rFonts w:asciiTheme="minorHAnsi" w:hAnsiTheme="minorHAnsi" w:cstheme="minorHAnsi"/>
          <w:b/>
          <w:bCs/>
          <w:kern w:val="36"/>
          <w:sz w:val="22"/>
          <w:szCs w:val="22"/>
        </w:rPr>
        <w:t xml:space="preserve"> </w:t>
      </w:r>
      <w:proofErr w:type="spellStart"/>
      <w:r w:rsidR="009E3314" w:rsidRPr="00D352F7">
        <w:rPr>
          <w:rFonts w:asciiTheme="minorHAnsi" w:hAnsiTheme="minorHAnsi" w:cstheme="minorHAnsi"/>
          <w:sz w:val="22"/>
          <w:szCs w:val="22"/>
        </w:rPr>
        <w:t>Orthop</w:t>
      </w:r>
      <w:proofErr w:type="spellEnd"/>
      <w:r w:rsidR="009E3314" w:rsidRPr="00D352F7">
        <w:rPr>
          <w:rFonts w:asciiTheme="minorHAnsi" w:hAnsiTheme="minorHAnsi" w:cstheme="minorHAnsi"/>
          <w:sz w:val="22"/>
          <w:szCs w:val="22"/>
        </w:rPr>
        <w:t xml:space="preserve"> Clin North Am. 2018 Jan;49(1):45-53. </w:t>
      </w:r>
      <w:proofErr w:type="spellStart"/>
      <w:r w:rsidR="009E3314" w:rsidRPr="00D352F7">
        <w:rPr>
          <w:rFonts w:asciiTheme="minorHAnsi" w:hAnsiTheme="minorHAnsi" w:cstheme="minorHAnsi"/>
          <w:sz w:val="22"/>
          <w:szCs w:val="22"/>
        </w:rPr>
        <w:t>doi</w:t>
      </w:r>
      <w:proofErr w:type="spellEnd"/>
      <w:r w:rsidR="009E3314" w:rsidRPr="00D352F7">
        <w:rPr>
          <w:rFonts w:asciiTheme="minorHAnsi" w:hAnsiTheme="minorHAnsi" w:cstheme="minorHAnsi"/>
          <w:sz w:val="22"/>
          <w:szCs w:val="22"/>
        </w:rPr>
        <w:t>: 10.1016/j.ocl.2017.08.014.</w:t>
      </w:r>
    </w:p>
    <w:p w14:paraId="595BAF5C" w14:textId="66573418" w:rsidR="009E3314" w:rsidRPr="00D352F7" w:rsidRDefault="0013704E"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35" w:history="1">
        <w:r w:rsidRPr="00900F67">
          <w:rPr>
            <w:rStyle w:val="Hyperlink"/>
            <w:rFonts w:asciiTheme="minorHAnsi" w:hAnsiTheme="minorHAnsi" w:cstheme="minorHAnsi"/>
            <w:sz w:val="22"/>
            <w:szCs w:val="22"/>
          </w:rPr>
          <w:t>Read PDF Here</w:t>
        </w:r>
      </w:hyperlink>
    </w:p>
    <w:p w14:paraId="771C5253" w14:textId="5BC13589" w:rsidR="009E3314" w:rsidRPr="00D352F7" w:rsidRDefault="0013704E" w:rsidP="0013704E">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36" w:history="1">
        <w:r w:rsidRPr="00D352F7">
          <w:rPr>
            <w:rFonts w:asciiTheme="minorHAnsi" w:hAnsiTheme="minorHAnsi" w:cstheme="minorHAnsi"/>
            <w:sz w:val="22"/>
            <w:szCs w:val="22"/>
            <w:u w:val="single"/>
          </w:rPr>
          <w:t>https://www.ncbi.nlm.nih.gov/pubmed/29145983</w:t>
        </w:r>
      </w:hyperlink>
    </w:p>
    <w:p w14:paraId="148F34BD" w14:textId="77777777" w:rsidR="009E3314" w:rsidRPr="00D352F7" w:rsidRDefault="009E3314"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Although implant removal is common after </w:t>
      </w:r>
      <w:r w:rsidRPr="00D352F7">
        <w:rPr>
          <w:rStyle w:val="highlight"/>
          <w:rFonts w:asciiTheme="minorHAnsi" w:eastAsiaTheme="majorEastAsia" w:hAnsiTheme="minorHAnsi" w:cstheme="minorHAnsi"/>
          <w:sz w:val="22"/>
          <w:szCs w:val="22"/>
        </w:rPr>
        <w:t>orthopedic</w:t>
      </w:r>
      <w:r w:rsidRPr="00D352F7">
        <w:rPr>
          <w:rFonts w:asciiTheme="minorHAnsi" w:hAnsiTheme="minorHAnsi" w:cstheme="minorHAnsi"/>
          <w:sz w:val="22"/>
          <w:szCs w:val="22"/>
        </w:rPr>
        <w:t>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indications for removal remain controversial. There are few data in the literature to allow evidence-based decision-making. The risk of complications from implant removal must be weighed against the possible benefits and the likelihood of improving the patient's symptoms.</w:t>
      </w:r>
    </w:p>
    <w:p w14:paraId="5F5FA6B7" w14:textId="6EC4BF2C" w:rsidR="009E3314" w:rsidRPr="00D352F7" w:rsidRDefault="009E3314" w:rsidP="005A5D48">
      <w:pPr>
        <w:pStyle w:val="NormalWeb"/>
        <w:shd w:val="clear" w:color="auto" w:fill="FFFFFF"/>
        <w:spacing w:before="0" w:beforeAutospacing="0" w:after="0" w:afterAutospacing="0"/>
        <w:rPr>
          <w:rFonts w:asciiTheme="minorHAnsi" w:hAnsiTheme="minorHAnsi" w:cstheme="minorHAnsi"/>
          <w:sz w:val="22"/>
          <w:szCs w:val="22"/>
        </w:rPr>
      </w:pPr>
    </w:p>
    <w:p w14:paraId="5BF74EAF" w14:textId="5C9EA6C9" w:rsidR="004827B1" w:rsidRPr="00D352F7" w:rsidRDefault="0013704E" w:rsidP="00D352F7">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 xml:space="preserve">17. </w:t>
      </w:r>
      <w:r w:rsidR="005A5D48" w:rsidRPr="00D352F7">
        <w:rPr>
          <w:rFonts w:asciiTheme="minorHAnsi" w:hAnsiTheme="minorHAnsi" w:cstheme="minorHAnsi"/>
          <w:b/>
          <w:bCs/>
          <w:kern w:val="36"/>
          <w:sz w:val="22"/>
          <w:szCs w:val="22"/>
        </w:rPr>
        <w:t>Critical-Sized Bone Defects: Sequence and Planning</w:t>
      </w:r>
      <w:r w:rsidR="00D352F7" w:rsidRPr="00D352F7">
        <w:rPr>
          <w:rFonts w:asciiTheme="minorHAnsi" w:hAnsiTheme="minorHAnsi" w:cstheme="minorHAnsi"/>
          <w:b/>
          <w:bCs/>
          <w:kern w:val="36"/>
          <w:sz w:val="22"/>
          <w:szCs w:val="22"/>
        </w:rPr>
        <w:t xml:space="preserve">. </w:t>
      </w:r>
      <w:r w:rsidR="00D352F7" w:rsidRPr="00D352F7">
        <w:rPr>
          <w:rFonts w:asciiTheme="minorHAnsi" w:hAnsiTheme="minorHAnsi" w:cstheme="minorHAnsi"/>
          <w:sz w:val="22"/>
          <w:szCs w:val="22"/>
        </w:rPr>
        <w:t>Toogood P, </w:t>
      </w:r>
      <w:proofErr w:type="spellStart"/>
      <w:r w:rsidR="00D352F7" w:rsidRPr="00D352F7">
        <w:rPr>
          <w:rFonts w:asciiTheme="minorHAnsi" w:hAnsiTheme="minorHAnsi" w:cstheme="minorHAnsi"/>
          <w:sz w:val="22"/>
          <w:szCs w:val="22"/>
        </w:rPr>
        <w:t>Miclau</w:t>
      </w:r>
      <w:proofErr w:type="spellEnd"/>
      <w:r w:rsidR="00D352F7" w:rsidRPr="00D352F7">
        <w:rPr>
          <w:rFonts w:asciiTheme="minorHAnsi" w:hAnsiTheme="minorHAnsi" w:cstheme="minorHAnsi"/>
          <w:sz w:val="22"/>
          <w:szCs w:val="22"/>
        </w:rPr>
        <w:t xml:space="preserve"> T.</w:t>
      </w:r>
      <w:r w:rsidR="00D352F7" w:rsidRPr="00D352F7">
        <w:rPr>
          <w:rFonts w:asciiTheme="minorHAnsi" w:hAnsiTheme="minorHAnsi" w:cstheme="minorHAnsi"/>
          <w:sz w:val="22"/>
          <w:szCs w:val="22"/>
        </w:rPr>
        <w:t xml:space="preserve"> </w:t>
      </w:r>
      <w:r w:rsidR="004827B1" w:rsidRPr="00D352F7">
        <w:rPr>
          <w:rFonts w:asciiTheme="minorHAnsi" w:hAnsiTheme="minorHAnsi" w:cstheme="minorHAnsi"/>
          <w:sz w:val="22"/>
          <w:szCs w:val="22"/>
        </w:rPr>
        <w:t xml:space="preserve">J </w:t>
      </w:r>
      <w:proofErr w:type="spellStart"/>
      <w:r w:rsidR="004827B1" w:rsidRPr="00D352F7">
        <w:rPr>
          <w:rFonts w:asciiTheme="minorHAnsi" w:hAnsiTheme="minorHAnsi" w:cstheme="minorHAnsi"/>
          <w:sz w:val="22"/>
          <w:szCs w:val="22"/>
        </w:rPr>
        <w:t>Orthop</w:t>
      </w:r>
      <w:proofErr w:type="spellEnd"/>
      <w:r w:rsidR="004827B1" w:rsidRPr="00D352F7">
        <w:rPr>
          <w:rFonts w:asciiTheme="minorHAnsi" w:hAnsiTheme="minorHAnsi" w:cstheme="minorHAnsi"/>
          <w:sz w:val="22"/>
          <w:szCs w:val="22"/>
        </w:rPr>
        <w:t xml:space="preserve"> Trauma. 2017 Oct;31 Suppl </w:t>
      </w:r>
      <w:proofErr w:type="gramStart"/>
      <w:r w:rsidR="004827B1" w:rsidRPr="00D352F7">
        <w:rPr>
          <w:rFonts w:asciiTheme="minorHAnsi" w:hAnsiTheme="minorHAnsi" w:cstheme="minorHAnsi"/>
          <w:sz w:val="22"/>
          <w:szCs w:val="22"/>
        </w:rPr>
        <w:t>5:S</w:t>
      </w:r>
      <w:proofErr w:type="gramEnd"/>
      <w:r w:rsidR="004827B1" w:rsidRPr="00D352F7">
        <w:rPr>
          <w:rFonts w:asciiTheme="minorHAnsi" w:hAnsiTheme="minorHAnsi" w:cstheme="minorHAnsi"/>
          <w:sz w:val="22"/>
          <w:szCs w:val="22"/>
        </w:rPr>
        <w:t xml:space="preserve">23-S26. </w:t>
      </w:r>
      <w:proofErr w:type="spellStart"/>
      <w:r w:rsidR="004827B1" w:rsidRPr="00D352F7">
        <w:rPr>
          <w:rFonts w:asciiTheme="minorHAnsi" w:hAnsiTheme="minorHAnsi" w:cstheme="minorHAnsi"/>
          <w:sz w:val="22"/>
          <w:szCs w:val="22"/>
        </w:rPr>
        <w:t>doi</w:t>
      </w:r>
      <w:proofErr w:type="spellEnd"/>
      <w:r w:rsidR="004827B1" w:rsidRPr="00D352F7">
        <w:rPr>
          <w:rFonts w:asciiTheme="minorHAnsi" w:hAnsiTheme="minorHAnsi" w:cstheme="minorHAnsi"/>
          <w:sz w:val="22"/>
          <w:szCs w:val="22"/>
        </w:rPr>
        <w:t>: 10.1097/BOT.0000000000000980.</w:t>
      </w:r>
    </w:p>
    <w:p w14:paraId="28AC2BD4" w14:textId="45998690" w:rsidR="004827B1" w:rsidRPr="00D352F7" w:rsidRDefault="0013704E" w:rsidP="005A5D48">
      <w:pPr>
        <w:pStyle w:val="Heading3"/>
        <w:shd w:val="clear" w:color="auto" w:fill="FFFFFF"/>
        <w:spacing w:before="0"/>
        <w:rPr>
          <w:rFonts w:asciiTheme="minorHAnsi" w:hAnsiTheme="minorHAnsi" w:cstheme="minorHAnsi"/>
          <w:color w:val="auto"/>
          <w:sz w:val="22"/>
          <w:szCs w:val="22"/>
        </w:rPr>
      </w:pPr>
      <w:r w:rsidRPr="00D352F7">
        <w:rPr>
          <w:rFonts w:asciiTheme="minorHAnsi" w:hAnsiTheme="minorHAnsi" w:cstheme="minorHAnsi"/>
          <w:color w:val="auto"/>
          <w:sz w:val="22"/>
          <w:szCs w:val="22"/>
        </w:rPr>
        <w:t xml:space="preserve">PDF: </w:t>
      </w:r>
      <w:hyperlink r:id="rId37" w:history="1">
        <w:r w:rsidRPr="00D843C8">
          <w:rPr>
            <w:rStyle w:val="Hyperlink"/>
            <w:rFonts w:asciiTheme="minorHAnsi" w:hAnsiTheme="minorHAnsi" w:cstheme="minorHAnsi"/>
            <w:sz w:val="22"/>
            <w:szCs w:val="22"/>
          </w:rPr>
          <w:t>Read PDF Here</w:t>
        </w:r>
      </w:hyperlink>
    </w:p>
    <w:p w14:paraId="2E7B297F" w14:textId="63761564" w:rsidR="004827B1" w:rsidRPr="00D352F7" w:rsidRDefault="0013704E" w:rsidP="0013704E">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38" w:history="1">
        <w:r w:rsidRPr="00D352F7">
          <w:rPr>
            <w:rFonts w:asciiTheme="minorHAnsi" w:hAnsiTheme="minorHAnsi" w:cstheme="minorHAnsi"/>
            <w:sz w:val="22"/>
            <w:szCs w:val="22"/>
            <w:u w:val="single"/>
          </w:rPr>
          <w:t>https://www.ncbi.nlm.nih.gov/pubmed/28938387</w:t>
        </w:r>
      </w:hyperlink>
    </w:p>
    <w:p w14:paraId="45F3B8D0" w14:textId="315ED7DA" w:rsidR="004827B1" w:rsidRPr="00D352F7" w:rsidRDefault="004827B1"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Bone defects associated with open fractures require a careful approach and planning. At initial presentation, an emergent irrigation and debridement is required. Immediate </w:t>
      </w:r>
      <w:r w:rsidRPr="00D352F7">
        <w:rPr>
          <w:rStyle w:val="highlight"/>
          <w:rFonts w:asciiTheme="minorHAnsi" w:eastAsiaTheme="majorEastAsia" w:hAnsiTheme="minorHAnsi" w:cstheme="minorHAnsi"/>
          <w:sz w:val="22"/>
          <w:szCs w:val="22"/>
        </w:rPr>
        <w:t>definitive</w:t>
      </w:r>
      <w:r w:rsidRPr="00D352F7">
        <w:rPr>
          <w:rFonts w:asciiTheme="minorHAnsi" w:hAnsiTheme="minorHAnsi" w:cstheme="minorHAnsi"/>
          <w:sz w:val="22"/>
          <w:szCs w:val="22"/>
        </w:rPr>
        <w:t> fixation is frequently safe, with the exception of those </w:t>
      </w:r>
      <w:r w:rsidRPr="00D352F7">
        <w:rPr>
          <w:rStyle w:val="highlight"/>
          <w:rFonts w:asciiTheme="minorHAnsi" w:eastAsiaTheme="majorEastAsia" w:hAnsiTheme="minorHAnsi" w:cstheme="minorHAnsi"/>
          <w:sz w:val="22"/>
          <w:szCs w:val="22"/>
        </w:rPr>
        <w:t>injuries</w:t>
      </w:r>
      <w:r w:rsidRPr="00D352F7">
        <w:rPr>
          <w:rFonts w:asciiTheme="minorHAnsi" w:hAnsiTheme="minorHAnsi" w:cstheme="minorHAnsi"/>
          <w:sz w:val="22"/>
          <w:szCs w:val="22"/>
        </w:rPr>
        <w:t> that normally require staged management or very severe type IIIB and IIIC </w:t>
      </w:r>
      <w:r w:rsidRPr="00D352F7">
        <w:rPr>
          <w:rStyle w:val="highlight"/>
          <w:rFonts w:asciiTheme="minorHAnsi" w:eastAsiaTheme="majorEastAsia" w:hAnsiTheme="minorHAnsi" w:cstheme="minorHAnsi"/>
          <w:sz w:val="22"/>
          <w:szCs w:val="22"/>
        </w:rPr>
        <w:t>injuries</w:t>
      </w:r>
      <w:r w:rsidRPr="00D352F7">
        <w:rPr>
          <w:rFonts w:asciiTheme="minorHAnsi" w:hAnsiTheme="minorHAnsi" w:cstheme="minorHAnsi"/>
          <w:sz w:val="22"/>
          <w:szCs w:val="22"/>
        </w:rPr>
        <w:t>. Traumatic </w:t>
      </w:r>
      <w:r w:rsidRPr="00D352F7">
        <w:rPr>
          <w:rStyle w:val="highlight"/>
          <w:rFonts w:asciiTheme="minorHAnsi" w:eastAsiaTheme="majorEastAsia" w:hAnsiTheme="minorHAnsi" w:cstheme="minorHAnsi"/>
          <w:sz w:val="22"/>
          <w:szCs w:val="22"/>
        </w:rPr>
        <w:t>wounds</w:t>
      </w:r>
      <w:r w:rsidRPr="00D352F7">
        <w:rPr>
          <w:rFonts w:asciiTheme="minorHAnsi" w:hAnsiTheme="minorHAnsi" w:cstheme="minorHAnsi"/>
          <w:sz w:val="22"/>
          <w:szCs w:val="22"/>
        </w:rPr>
        <w:t> that can be approximated primarily should be closed at the time of initial presentation. </w:t>
      </w:r>
      <w:r w:rsidRPr="00D352F7">
        <w:rPr>
          <w:rStyle w:val="highlight"/>
          <w:rFonts w:asciiTheme="minorHAnsi" w:eastAsiaTheme="majorEastAsia" w:hAnsiTheme="minorHAnsi" w:cstheme="minorHAnsi"/>
          <w:sz w:val="22"/>
          <w:szCs w:val="22"/>
        </w:rPr>
        <w:t>Wounds</w:t>
      </w:r>
      <w:r w:rsidRPr="00D352F7">
        <w:rPr>
          <w:rFonts w:asciiTheme="minorHAnsi" w:hAnsiTheme="minorHAnsi" w:cstheme="minorHAnsi"/>
          <w:sz w:val="22"/>
          <w:szCs w:val="22"/>
        </w:rPr>
        <w:t xml:space="preserve"> that cannot be closed should have a negative pressure wound therapy dressing applied. The need for subsequent </w:t>
      </w:r>
      <w:proofErr w:type="spellStart"/>
      <w:r w:rsidRPr="00D352F7">
        <w:rPr>
          <w:rFonts w:asciiTheme="minorHAnsi" w:hAnsiTheme="minorHAnsi" w:cstheme="minorHAnsi"/>
          <w:sz w:val="22"/>
          <w:szCs w:val="22"/>
        </w:rPr>
        <w:t>debridements</w:t>
      </w:r>
      <w:proofErr w:type="spellEnd"/>
      <w:r w:rsidRPr="00D352F7">
        <w:rPr>
          <w:rFonts w:asciiTheme="minorHAnsi" w:hAnsiTheme="minorHAnsi" w:cstheme="minorHAnsi"/>
          <w:sz w:val="22"/>
          <w:szCs w:val="22"/>
        </w:rPr>
        <w:t xml:space="preserve"> remains a clinical judgment, but all nonviable tissue should be removed before </w:t>
      </w:r>
      <w:r w:rsidRPr="00D352F7">
        <w:rPr>
          <w:rStyle w:val="highlight"/>
          <w:rFonts w:asciiTheme="minorHAnsi" w:eastAsiaTheme="majorEastAsia" w:hAnsiTheme="minorHAnsi" w:cstheme="minorHAnsi"/>
          <w:sz w:val="22"/>
          <w:szCs w:val="22"/>
        </w:rPr>
        <w:t>definitive</w:t>
      </w:r>
      <w:r w:rsidRPr="00D352F7">
        <w:rPr>
          <w:rFonts w:asciiTheme="minorHAnsi" w:hAnsiTheme="minorHAnsi" w:cstheme="minorHAnsi"/>
          <w:sz w:val="22"/>
          <w:szCs w:val="22"/>
        </w:rPr>
        <w:t> coverage. Cefazolin remains the standard of </w:t>
      </w:r>
      <w:r w:rsidRPr="00D352F7">
        <w:rPr>
          <w:rStyle w:val="highlight"/>
          <w:rFonts w:asciiTheme="minorHAnsi" w:eastAsiaTheme="majorEastAsia" w:hAnsiTheme="minorHAnsi" w:cstheme="minorHAnsi"/>
          <w:sz w:val="22"/>
          <w:szCs w:val="22"/>
        </w:rPr>
        <w:t>care</w:t>
      </w:r>
      <w:r w:rsidRPr="00D352F7">
        <w:rPr>
          <w:rFonts w:asciiTheme="minorHAnsi" w:hAnsiTheme="minorHAnsi" w:cstheme="minorHAnsi"/>
          <w:sz w:val="22"/>
          <w:szCs w:val="22"/>
        </w:rPr>
        <w:t> for all open fractures, and type III </w:t>
      </w:r>
      <w:r w:rsidRPr="00D352F7">
        <w:rPr>
          <w:rStyle w:val="highlight"/>
          <w:rFonts w:asciiTheme="minorHAnsi" w:eastAsiaTheme="majorEastAsia" w:hAnsiTheme="minorHAnsi" w:cstheme="minorHAnsi"/>
          <w:sz w:val="22"/>
          <w:szCs w:val="22"/>
        </w:rPr>
        <w:t>injuries</w:t>
      </w:r>
      <w:r w:rsidRPr="00D352F7">
        <w:rPr>
          <w:rFonts w:asciiTheme="minorHAnsi" w:hAnsiTheme="minorHAnsi" w:cstheme="minorHAnsi"/>
          <w:sz w:val="22"/>
          <w:szCs w:val="22"/>
        </w:rPr>
        <w:t> also require gram-negative coverage. Both induced membrane technique with staged bone grafting and distraction osteogenesis are excellent options for bony reconstruction. Soft tissue coverage within 1 week of injury seems critical.</w:t>
      </w:r>
    </w:p>
    <w:p w14:paraId="1E8B87E9" w14:textId="5C3914BF" w:rsidR="00B8280A" w:rsidRPr="00D352F7" w:rsidRDefault="00B8280A" w:rsidP="005A5D48">
      <w:pPr>
        <w:pStyle w:val="NormalWeb"/>
        <w:shd w:val="clear" w:color="auto" w:fill="FFFFFF"/>
        <w:spacing w:before="0" w:beforeAutospacing="0" w:after="0" w:afterAutospacing="0"/>
        <w:rPr>
          <w:rFonts w:asciiTheme="minorHAnsi" w:hAnsiTheme="minorHAnsi" w:cstheme="minorHAnsi"/>
          <w:sz w:val="22"/>
          <w:szCs w:val="22"/>
        </w:rPr>
      </w:pPr>
    </w:p>
    <w:p w14:paraId="1295656D" w14:textId="43C5A2C9" w:rsidR="00B8280A" w:rsidRPr="00D352F7" w:rsidRDefault="0013704E" w:rsidP="00D352F7">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 xml:space="preserve">18. </w:t>
      </w:r>
      <w:r w:rsidR="005A5D48" w:rsidRPr="00D352F7">
        <w:rPr>
          <w:rFonts w:asciiTheme="minorHAnsi" w:hAnsiTheme="minorHAnsi" w:cstheme="minorHAnsi"/>
          <w:b/>
          <w:bCs/>
          <w:kern w:val="36"/>
          <w:sz w:val="22"/>
          <w:szCs w:val="22"/>
        </w:rPr>
        <w:t>Vascular Injury in Orthopedic Trauma</w:t>
      </w:r>
      <w:r w:rsidR="00D352F7" w:rsidRPr="00D352F7">
        <w:rPr>
          <w:rFonts w:asciiTheme="minorHAnsi" w:hAnsiTheme="minorHAnsi" w:cstheme="minorHAnsi"/>
          <w:b/>
          <w:bCs/>
          <w:kern w:val="36"/>
          <w:sz w:val="22"/>
          <w:szCs w:val="22"/>
        </w:rPr>
        <w:t xml:space="preserve">. </w:t>
      </w:r>
      <w:proofErr w:type="spellStart"/>
      <w:r w:rsidR="00D352F7" w:rsidRPr="00D352F7">
        <w:rPr>
          <w:rFonts w:asciiTheme="minorHAnsi" w:hAnsiTheme="minorHAnsi" w:cstheme="minorHAnsi"/>
          <w:sz w:val="22"/>
          <w:szCs w:val="22"/>
        </w:rPr>
        <w:t>Mavrogenis</w:t>
      </w:r>
      <w:proofErr w:type="spellEnd"/>
      <w:r w:rsidR="00D352F7" w:rsidRPr="00D352F7">
        <w:rPr>
          <w:rFonts w:asciiTheme="minorHAnsi" w:hAnsiTheme="minorHAnsi" w:cstheme="minorHAnsi"/>
          <w:sz w:val="22"/>
          <w:szCs w:val="22"/>
        </w:rPr>
        <w:t xml:space="preserve"> AF, et al.</w:t>
      </w:r>
      <w:r w:rsidR="00D352F7" w:rsidRPr="00D352F7">
        <w:rPr>
          <w:rFonts w:asciiTheme="minorHAnsi" w:hAnsiTheme="minorHAnsi" w:cstheme="minorHAnsi"/>
          <w:sz w:val="22"/>
          <w:szCs w:val="22"/>
        </w:rPr>
        <w:t xml:space="preserve"> </w:t>
      </w:r>
      <w:r w:rsidR="00B8280A" w:rsidRPr="00D352F7">
        <w:rPr>
          <w:rFonts w:asciiTheme="minorHAnsi" w:hAnsiTheme="minorHAnsi" w:cstheme="minorHAnsi"/>
          <w:sz w:val="22"/>
          <w:szCs w:val="22"/>
        </w:rPr>
        <w:t xml:space="preserve">Orthopedics. 2016 Jul 1;39(4):249-59. </w:t>
      </w:r>
      <w:proofErr w:type="spellStart"/>
      <w:r w:rsidR="00B8280A" w:rsidRPr="00D352F7">
        <w:rPr>
          <w:rFonts w:asciiTheme="minorHAnsi" w:hAnsiTheme="minorHAnsi" w:cstheme="minorHAnsi"/>
          <w:sz w:val="22"/>
          <w:szCs w:val="22"/>
        </w:rPr>
        <w:t>doi</w:t>
      </w:r>
      <w:proofErr w:type="spellEnd"/>
      <w:r w:rsidR="00B8280A" w:rsidRPr="00D352F7">
        <w:rPr>
          <w:rFonts w:asciiTheme="minorHAnsi" w:hAnsiTheme="minorHAnsi" w:cstheme="minorHAnsi"/>
          <w:sz w:val="22"/>
          <w:szCs w:val="22"/>
        </w:rPr>
        <w:t xml:space="preserve">: 10.3928/01477447-20160610-06. </w:t>
      </w:r>
      <w:proofErr w:type="spellStart"/>
      <w:r w:rsidR="00B8280A" w:rsidRPr="00D352F7">
        <w:rPr>
          <w:rFonts w:asciiTheme="minorHAnsi" w:hAnsiTheme="minorHAnsi" w:cstheme="minorHAnsi"/>
          <w:sz w:val="22"/>
          <w:szCs w:val="22"/>
        </w:rPr>
        <w:t>Epub</w:t>
      </w:r>
      <w:proofErr w:type="spellEnd"/>
      <w:r w:rsidR="00B8280A" w:rsidRPr="00D352F7">
        <w:rPr>
          <w:rFonts w:asciiTheme="minorHAnsi" w:hAnsiTheme="minorHAnsi" w:cstheme="minorHAnsi"/>
          <w:sz w:val="22"/>
          <w:szCs w:val="22"/>
        </w:rPr>
        <w:t xml:space="preserve"> 2016 Jun 20.</w:t>
      </w:r>
    </w:p>
    <w:p w14:paraId="45C1A826" w14:textId="02905FFD" w:rsidR="00B8280A" w:rsidRPr="00D352F7" w:rsidRDefault="0044519E"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PDF: No free pdf</w:t>
      </w:r>
    </w:p>
    <w:p w14:paraId="685958D1" w14:textId="02874072" w:rsidR="00B8280A" w:rsidRPr="00D352F7" w:rsidRDefault="0013704E" w:rsidP="0013704E">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39" w:history="1">
        <w:r w:rsidRPr="00D352F7">
          <w:rPr>
            <w:rFonts w:asciiTheme="minorHAnsi" w:hAnsiTheme="minorHAnsi" w:cstheme="minorHAnsi"/>
            <w:sz w:val="22"/>
            <w:szCs w:val="22"/>
            <w:u w:val="single"/>
          </w:rPr>
          <w:t>https://www.ncbi.nlm.nih.gov/pubmed/27322172</w:t>
        </w:r>
      </w:hyperlink>
    </w:p>
    <w:p w14:paraId="46B12DE1" w14:textId="2C73D8C1" w:rsidR="00B8280A" w:rsidRPr="00D352F7" w:rsidRDefault="00B8280A"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Vascular injury in </w:t>
      </w:r>
      <w:r w:rsidRPr="00D352F7">
        <w:rPr>
          <w:rStyle w:val="highlight"/>
          <w:rFonts w:asciiTheme="minorHAnsi" w:eastAsiaTheme="majorEastAsia" w:hAnsiTheme="minorHAnsi" w:cstheme="minorHAnsi"/>
          <w:sz w:val="22"/>
          <w:szCs w:val="22"/>
        </w:rPr>
        <w:t>orthopedic</w:t>
      </w:r>
      <w:r w:rsidRPr="00D352F7">
        <w:rPr>
          <w:rFonts w:asciiTheme="minorHAnsi" w:hAnsiTheme="minorHAnsi" w:cstheme="minorHAnsi"/>
          <w:sz w:val="22"/>
          <w:szCs w:val="22"/>
        </w:rPr>
        <w:t>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is challenging. The risk to life and limb can be high, and clinical signs initially can be subtle. Recognition and management should be a critical skill for every </w:t>
      </w:r>
      <w:r w:rsidRPr="00D352F7">
        <w:rPr>
          <w:rStyle w:val="highlight"/>
          <w:rFonts w:asciiTheme="minorHAnsi" w:eastAsiaTheme="majorEastAsia" w:hAnsiTheme="minorHAnsi" w:cstheme="minorHAnsi"/>
          <w:sz w:val="22"/>
          <w:szCs w:val="22"/>
        </w:rPr>
        <w:t>orthopedic</w:t>
      </w:r>
      <w:r w:rsidRPr="00D352F7">
        <w:rPr>
          <w:rFonts w:asciiTheme="minorHAnsi" w:hAnsiTheme="minorHAnsi" w:cstheme="minorHAnsi"/>
          <w:sz w:val="22"/>
          <w:szCs w:val="22"/>
        </w:rPr>
        <w:t> surgeon. There are 5 types of vascular injury: intimal injury (flaps, disruptions, or subintimal/intramural hematomas), complete wall defects with pseudoaneurysms or hemorrhage, complete transections with hemorrhage or occlusion, arteriovenous fistulas, and spasm. Intimal defects and subintimal hematomas with possible secondary occlusion are most commonly associated with blunt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whereas wall defects, complete transections, and arteriovenous fistulas usually occur with penetrating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Spasm can occur after either blunt or penetrating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to an extremity and is more common in young patients. Clinical presentation of vascular injury may not be straightforward. Physical examination can be misleading or initially unimpressive; a normal pulse examination may be present in 5% to 15% of patients with vascular injury. Detection and treatment of vascular </w:t>
      </w:r>
      <w:r w:rsidRPr="00D352F7">
        <w:rPr>
          <w:rStyle w:val="highlight"/>
          <w:rFonts w:asciiTheme="minorHAnsi" w:eastAsiaTheme="majorEastAsia" w:hAnsiTheme="minorHAnsi" w:cstheme="minorHAnsi"/>
          <w:sz w:val="22"/>
          <w:szCs w:val="22"/>
        </w:rPr>
        <w:t>injuries</w:t>
      </w:r>
      <w:r w:rsidRPr="00D352F7">
        <w:rPr>
          <w:rFonts w:asciiTheme="minorHAnsi" w:hAnsiTheme="minorHAnsi" w:cstheme="minorHAnsi"/>
          <w:sz w:val="22"/>
          <w:szCs w:val="22"/>
        </w:rPr>
        <w:t> should take place within the context of the overall resuscitation of the patient according to the established principles of the Advanced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xml:space="preserve"> Life Support (ATLS) protocols. Advances in the field, made mostly during times of war, have made limb salvage the rule rather than the exception. Teamwork, familiarity with the </w:t>
      </w:r>
      <w:proofErr w:type="gramStart"/>
      <w:r w:rsidRPr="00D352F7">
        <w:rPr>
          <w:rFonts w:asciiTheme="minorHAnsi" w:hAnsiTheme="minorHAnsi" w:cstheme="minorHAnsi"/>
          <w:sz w:val="22"/>
          <w:szCs w:val="22"/>
        </w:rPr>
        <w:t>often subtle</w:t>
      </w:r>
      <w:proofErr w:type="gramEnd"/>
      <w:r w:rsidRPr="00D352F7">
        <w:rPr>
          <w:rFonts w:asciiTheme="minorHAnsi" w:hAnsiTheme="minorHAnsi" w:cstheme="minorHAnsi"/>
          <w:sz w:val="22"/>
          <w:szCs w:val="22"/>
        </w:rPr>
        <w:t xml:space="preserve"> signs of vascular </w:t>
      </w:r>
      <w:r w:rsidRPr="00D352F7">
        <w:rPr>
          <w:rStyle w:val="highlight"/>
          <w:rFonts w:asciiTheme="minorHAnsi" w:eastAsiaTheme="majorEastAsia" w:hAnsiTheme="minorHAnsi" w:cstheme="minorHAnsi"/>
          <w:sz w:val="22"/>
          <w:szCs w:val="22"/>
        </w:rPr>
        <w:t>injuries</w:t>
      </w:r>
      <w:r w:rsidRPr="00D352F7">
        <w:rPr>
          <w:rFonts w:asciiTheme="minorHAnsi" w:hAnsiTheme="minorHAnsi" w:cstheme="minorHAnsi"/>
          <w:sz w:val="22"/>
          <w:szCs w:val="22"/>
        </w:rPr>
        <w:t>, a high index of suspicion, effective communication, appropriate use of imaging modalities, sound knowledge of relevant technique, and sequence of surgical repairs are among the essential factors that will lead to a successful outcome. This article provides a comprehensive literature </w:t>
      </w:r>
      <w:r w:rsidRPr="00D352F7">
        <w:rPr>
          <w:rStyle w:val="highlight"/>
          <w:rFonts w:asciiTheme="minorHAnsi" w:eastAsiaTheme="majorEastAsia" w:hAnsiTheme="minorHAnsi" w:cstheme="minorHAnsi"/>
          <w:sz w:val="22"/>
          <w:szCs w:val="22"/>
        </w:rPr>
        <w:t>review</w:t>
      </w:r>
      <w:r w:rsidRPr="00D352F7">
        <w:rPr>
          <w:rFonts w:asciiTheme="minorHAnsi" w:hAnsiTheme="minorHAnsi" w:cstheme="minorHAnsi"/>
          <w:sz w:val="22"/>
          <w:szCs w:val="22"/>
        </w:rPr>
        <w:t> on a subject that generates significant </w:t>
      </w:r>
      <w:r w:rsidRPr="00D352F7">
        <w:rPr>
          <w:rStyle w:val="highlight"/>
          <w:rFonts w:asciiTheme="minorHAnsi" w:eastAsiaTheme="majorEastAsia" w:hAnsiTheme="minorHAnsi" w:cstheme="minorHAnsi"/>
          <w:sz w:val="22"/>
          <w:szCs w:val="22"/>
        </w:rPr>
        <w:t>controversy</w:t>
      </w:r>
      <w:r w:rsidRPr="00D352F7">
        <w:rPr>
          <w:rFonts w:asciiTheme="minorHAnsi" w:hAnsiTheme="minorHAnsi" w:cstheme="minorHAnsi"/>
          <w:sz w:val="22"/>
          <w:szCs w:val="22"/>
        </w:rPr>
        <w:t> and confusion among clinicians involved in the care of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patients. [</w:t>
      </w:r>
      <w:r w:rsidRPr="00D352F7">
        <w:rPr>
          <w:rStyle w:val="highlight"/>
          <w:rFonts w:asciiTheme="minorHAnsi" w:eastAsiaTheme="majorEastAsia" w:hAnsiTheme="minorHAnsi" w:cstheme="minorHAnsi"/>
          <w:sz w:val="22"/>
          <w:szCs w:val="22"/>
        </w:rPr>
        <w:t>Orthopedics</w:t>
      </w:r>
      <w:r w:rsidRPr="00D352F7">
        <w:rPr>
          <w:rFonts w:asciiTheme="minorHAnsi" w:hAnsiTheme="minorHAnsi" w:cstheme="minorHAnsi"/>
          <w:sz w:val="22"/>
          <w:szCs w:val="22"/>
        </w:rPr>
        <w:t>. 2016; 39(4):249-259.].</w:t>
      </w:r>
    </w:p>
    <w:p w14:paraId="734F2F90" w14:textId="2805EA99" w:rsidR="005A5D48" w:rsidRPr="00D352F7" w:rsidRDefault="005A5D48" w:rsidP="005A5D48">
      <w:pPr>
        <w:pStyle w:val="NormalWeb"/>
        <w:shd w:val="clear" w:color="auto" w:fill="FFFFFF"/>
        <w:spacing w:before="0" w:beforeAutospacing="0" w:after="0" w:afterAutospacing="0"/>
        <w:rPr>
          <w:rFonts w:asciiTheme="minorHAnsi" w:hAnsiTheme="minorHAnsi" w:cstheme="minorHAnsi"/>
          <w:sz w:val="22"/>
          <w:szCs w:val="22"/>
        </w:rPr>
      </w:pPr>
    </w:p>
    <w:p w14:paraId="5DC0D165" w14:textId="273E2E31" w:rsidR="00B8280A" w:rsidRPr="00D352F7" w:rsidRDefault="0044519E" w:rsidP="00D352F7">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 xml:space="preserve">19. </w:t>
      </w:r>
      <w:r w:rsidR="005A5D48" w:rsidRPr="00D352F7">
        <w:rPr>
          <w:rFonts w:asciiTheme="minorHAnsi" w:hAnsiTheme="minorHAnsi" w:cstheme="minorHAnsi"/>
          <w:b/>
          <w:bCs/>
          <w:kern w:val="36"/>
          <w:sz w:val="22"/>
          <w:szCs w:val="22"/>
        </w:rPr>
        <w:t>Pediatric Orthopedic Trauma</w:t>
      </w:r>
      <w:r w:rsidR="00D352F7" w:rsidRPr="00D352F7">
        <w:rPr>
          <w:rFonts w:asciiTheme="minorHAnsi" w:hAnsiTheme="minorHAnsi" w:cstheme="minorHAnsi"/>
          <w:b/>
          <w:bCs/>
          <w:kern w:val="36"/>
          <w:sz w:val="22"/>
          <w:szCs w:val="22"/>
        </w:rPr>
        <w:t xml:space="preserve">. </w:t>
      </w:r>
      <w:r w:rsidR="00D352F7" w:rsidRPr="00D352F7">
        <w:rPr>
          <w:rFonts w:asciiTheme="minorHAnsi" w:hAnsiTheme="minorHAnsi" w:cstheme="minorHAnsi"/>
          <w:sz w:val="22"/>
          <w:szCs w:val="22"/>
        </w:rPr>
        <w:t>Grossman J, et al.</w:t>
      </w:r>
      <w:r w:rsidR="00D352F7" w:rsidRPr="00D352F7">
        <w:rPr>
          <w:rFonts w:asciiTheme="minorHAnsi" w:hAnsiTheme="minorHAnsi" w:cstheme="minorHAnsi"/>
          <w:sz w:val="22"/>
          <w:szCs w:val="22"/>
        </w:rPr>
        <w:t xml:space="preserve"> </w:t>
      </w:r>
      <w:proofErr w:type="spellStart"/>
      <w:r w:rsidR="00B8280A" w:rsidRPr="00D352F7">
        <w:rPr>
          <w:rFonts w:asciiTheme="minorHAnsi" w:hAnsiTheme="minorHAnsi" w:cstheme="minorHAnsi"/>
          <w:sz w:val="22"/>
          <w:szCs w:val="22"/>
        </w:rPr>
        <w:t>Pediatr</w:t>
      </w:r>
      <w:proofErr w:type="spellEnd"/>
      <w:r w:rsidR="00B8280A" w:rsidRPr="00D352F7">
        <w:rPr>
          <w:rFonts w:asciiTheme="minorHAnsi" w:hAnsiTheme="minorHAnsi" w:cstheme="minorHAnsi"/>
          <w:sz w:val="22"/>
          <w:szCs w:val="22"/>
        </w:rPr>
        <w:t xml:space="preserve"> Clin North Am. 2020 Feb;67(1):101-118. </w:t>
      </w:r>
      <w:proofErr w:type="spellStart"/>
      <w:r w:rsidR="00B8280A" w:rsidRPr="00D352F7">
        <w:rPr>
          <w:rFonts w:asciiTheme="minorHAnsi" w:hAnsiTheme="minorHAnsi" w:cstheme="minorHAnsi"/>
          <w:sz w:val="22"/>
          <w:szCs w:val="22"/>
        </w:rPr>
        <w:t>doi</w:t>
      </w:r>
      <w:proofErr w:type="spellEnd"/>
      <w:r w:rsidR="00B8280A" w:rsidRPr="00D352F7">
        <w:rPr>
          <w:rFonts w:asciiTheme="minorHAnsi" w:hAnsiTheme="minorHAnsi" w:cstheme="minorHAnsi"/>
          <w:sz w:val="22"/>
          <w:szCs w:val="22"/>
        </w:rPr>
        <w:t>: 10.1016/j.pcl.2019.09.010.</w:t>
      </w:r>
    </w:p>
    <w:p w14:paraId="54845E73" w14:textId="6B80BA28" w:rsidR="00B8280A" w:rsidRPr="00D352F7" w:rsidRDefault="0044519E"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40" w:history="1">
        <w:r w:rsidRPr="00D843C8">
          <w:rPr>
            <w:rStyle w:val="Hyperlink"/>
            <w:rFonts w:asciiTheme="minorHAnsi" w:hAnsiTheme="minorHAnsi" w:cstheme="minorHAnsi"/>
            <w:sz w:val="22"/>
            <w:szCs w:val="22"/>
          </w:rPr>
          <w:t>Read PDF Here</w:t>
        </w:r>
      </w:hyperlink>
    </w:p>
    <w:p w14:paraId="5ADC636C" w14:textId="04410E07" w:rsidR="00B8280A" w:rsidRPr="00D352F7" w:rsidRDefault="0044519E" w:rsidP="0044519E">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41" w:history="1">
        <w:r w:rsidR="00D352F7" w:rsidRPr="00D352F7">
          <w:rPr>
            <w:rStyle w:val="Hyperlink"/>
            <w:rFonts w:asciiTheme="minorHAnsi" w:hAnsiTheme="minorHAnsi" w:cstheme="minorHAnsi"/>
            <w:color w:val="auto"/>
            <w:sz w:val="22"/>
            <w:szCs w:val="22"/>
          </w:rPr>
          <w:t>https://www.ncbi.nlm.nih.gov/pubmed/31779827</w:t>
        </w:r>
      </w:hyperlink>
    </w:p>
    <w:p w14:paraId="53DF0F48" w14:textId="77777777" w:rsidR="00B8280A" w:rsidRPr="00D352F7" w:rsidRDefault="00B8280A"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The management of pediatric </w:t>
      </w:r>
      <w:r w:rsidRPr="00D352F7">
        <w:rPr>
          <w:rStyle w:val="highlight"/>
          <w:rFonts w:asciiTheme="minorHAnsi" w:eastAsiaTheme="majorEastAsia" w:hAnsiTheme="minorHAnsi" w:cstheme="minorHAnsi"/>
          <w:sz w:val="22"/>
          <w:szCs w:val="22"/>
        </w:rPr>
        <w:t>orthopedic</w:t>
      </w:r>
      <w:r w:rsidRPr="00D352F7">
        <w:rPr>
          <w:rFonts w:asciiTheme="minorHAnsi" w:hAnsiTheme="minorHAnsi" w:cstheme="minorHAnsi"/>
          <w:sz w:val="22"/>
          <w:szCs w:val="22"/>
        </w:rPr>
        <w:t>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continues to evolve rapidly. Whereas the strong healing potential of pediatric patients often allows for the nonoperative treatment of most conditions, many </w:t>
      </w:r>
      <w:r w:rsidRPr="00D352F7">
        <w:rPr>
          <w:rStyle w:val="highlight"/>
          <w:rFonts w:asciiTheme="minorHAnsi" w:eastAsiaTheme="majorEastAsia" w:hAnsiTheme="minorHAnsi" w:cstheme="minorHAnsi"/>
          <w:sz w:val="22"/>
          <w:szCs w:val="22"/>
        </w:rPr>
        <w:t>injuries</w:t>
      </w:r>
      <w:r w:rsidRPr="00D352F7">
        <w:rPr>
          <w:rFonts w:asciiTheme="minorHAnsi" w:hAnsiTheme="minorHAnsi" w:cstheme="minorHAnsi"/>
          <w:sz w:val="22"/>
          <w:szCs w:val="22"/>
        </w:rPr>
        <w:t xml:space="preserve"> require urgent operative treatment to ensure that patients may return to all activities </w:t>
      </w:r>
      <w:r w:rsidRPr="00D352F7">
        <w:rPr>
          <w:rFonts w:asciiTheme="minorHAnsi" w:hAnsiTheme="minorHAnsi" w:cstheme="minorHAnsi"/>
          <w:sz w:val="22"/>
          <w:szCs w:val="22"/>
        </w:rPr>
        <w:lastRenderedPageBreak/>
        <w:t>without disability. Some </w:t>
      </w:r>
      <w:r w:rsidRPr="00D352F7">
        <w:rPr>
          <w:rStyle w:val="highlight"/>
          <w:rFonts w:asciiTheme="minorHAnsi" w:eastAsiaTheme="majorEastAsia" w:hAnsiTheme="minorHAnsi" w:cstheme="minorHAnsi"/>
          <w:sz w:val="22"/>
          <w:szCs w:val="22"/>
        </w:rPr>
        <w:t>injuries</w:t>
      </w:r>
      <w:r w:rsidRPr="00D352F7">
        <w:rPr>
          <w:rFonts w:asciiTheme="minorHAnsi" w:hAnsiTheme="minorHAnsi" w:cstheme="minorHAnsi"/>
          <w:sz w:val="22"/>
          <w:szCs w:val="22"/>
        </w:rPr>
        <w:t> may require additional follow-up and interventions, as complications such as growth arrests or deformity may occur. This article summarizes the most common fractures and </w:t>
      </w:r>
      <w:r w:rsidRPr="00D352F7">
        <w:rPr>
          <w:rStyle w:val="highlight"/>
          <w:rFonts w:asciiTheme="minorHAnsi" w:eastAsiaTheme="majorEastAsia" w:hAnsiTheme="minorHAnsi" w:cstheme="minorHAnsi"/>
          <w:sz w:val="22"/>
          <w:szCs w:val="22"/>
        </w:rPr>
        <w:t>orthopedic</w:t>
      </w:r>
      <w:r w:rsidRPr="00D352F7">
        <w:rPr>
          <w:rFonts w:asciiTheme="minorHAnsi" w:hAnsiTheme="minorHAnsi" w:cstheme="minorHAnsi"/>
          <w:sz w:val="22"/>
          <w:szCs w:val="22"/>
        </w:rPr>
        <w:t> </w:t>
      </w:r>
      <w:r w:rsidRPr="00D352F7">
        <w:rPr>
          <w:rStyle w:val="highlight"/>
          <w:rFonts w:asciiTheme="minorHAnsi" w:eastAsiaTheme="majorEastAsia" w:hAnsiTheme="minorHAnsi" w:cstheme="minorHAnsi"/>
          <w:sz w:val="22"/>
          <w:szCs w:val="22"/>
        </w:rPr>
        <w:t>injuries</w:t>
      </w:r>
      <w:r w:rsidRPr="00D352F7">
        <w:rPr>
          <w:rFonts w:asciiTheme="minorHAnsi" w:hAnsiTheme="minorHAnsi" w:cstheme="minorHAnsi"/>
          <w:sz w:val="22"/>
          <w:szCs w:val="22"/>
        </w:rPr>
        <w:t> of the pediatric patient. The keys to diagnosis, acute management, nonoperative and operative treatments, and complications are discussed. The detection and management of nonaccidental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are also examined.</w:t>
      </w:r>
    </w:p>
    <w:p w14:paraId="474126DF" w14:textId="6296E944" w:rsidR="00B8280A" w:rsidRPr="00D352F7" w:rsidRDefault="00B8280A" w:rsidP="005A5D48">
      <w:pPr>
        <w:pStyle w:val="NormalWeb"/>
        <w:shd w:val="clear" w:color="auto" w:fill="FFFFFF"/>
        <w:spacing w:before="0" w:beforeAutospacing="0" w:after="0" w:afterAutospacing="0"/>
        <w:rPr>
          <w:rFonts w:asciiTheme="minorHAnsi" w:hAnsiTheme="minorHAnsi" w:cstheme="minorHAnsi"/>
          <w:sz w:val="22"/>
          <w:szCs w:val="22"/>
        </w:rPr>
      </w:pPr>
    </w:p>
    <w:p w14:paraId="21D3818D" w14:textId="5D938D2D" w:rsidR="009E3314" w:rsidRPr="00D352F7" w:rsidRDefault="0044519E" w:rsidP="00D352F7">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 xml:space="preserve">20. </w:t>
      </w:r>
      <w:r w:rsidR="005A5D48" w:rsidRPr="00D352F7">
        <w:rPr>
          <w:rFonts w:asciiTheme="minorHAnsi" w:hAnsiTheme="minorHAnsi" w:cstheme="minorHAnsi"/>
          <w:b/>
          <w:bCs/>
          <w:kern w:val="36"/>
          <w:sz w:val="22"/>
          <w:szCs w:val="22"/>
        </w:rPr>
        <w:t>Pediatric Orthopedic Trauma: An Evidence-Based Approach</w:t>
      </w:r>
      <w:r w:rsidR="00D352F7" w:rsidRPr="00D352F7">
        <w:rPr>
          <w:rFonts w:asciiTheme="minorHAnsi" w:hAnsiTheme="minorHAnsi" w:cstheme="minorHAnsi"/>
          <w:b/>
          <w:bCs/>
          <w:kern w:val="36"/>
          <w:sz w:val="22"/>
          <w:szCs w:val="22"/>
        </w:rPr>
        <w:t xml:space="preserve">. </w:t>
      </w:r>
      <w:r w:rsidR="00D352F7" w:rsidRPr="00D352F7">
        <w:rPr>
          <w:rFonts w:asciiTheme="minorHAnsi" w:hAnsiTheme="minorHAnsi" w:cstheme="minorHAnsi"/>
          <w:sz w:val="22"/>
          <w:szCs w:val="22"/>
        </w:rPr>
        <w:t>Hubbard EW, Riccio AI.</w:t>
      </w:r>
      <w:r w:rsidR="00D352F7">
        <w:rPr>
          <w:rFonts w:asciiTheme="minorHAnsi" w:hAnsiTheme="minorHAnsi" w:cstheme="minorHAnsi"/>
          <w:sz w:val="22"/>
          <w:szCs w:val="22"/>
        </w:rPr>
        <w:t xml:space="preserve"> </w:t>
      </w:r>
      <w:proofErr w:type="spellStart"/>
      <w:r w:rsidR="009E3314" w:rsidRPr="00D352F7">
        <w:rPr>
          <w:rFonts w:asciiTheme="minorHAnsi" w:hAnsiTheme="minorHAnsi" w:cstheme="minorHAnsi"/>
          <w:sz w:val="22"/>
          <w:szCs w:val="22"/>
        </w:rPr>
        <w:t>Orthop</w:t>
      </w:r>
      <w:proofErr w:type="spellEnd"/>
      <w:r w:rsidR="009E3314" w:rsidRPr="00D352F7">
        <w:rPr>
          <w:rFonts w:asciiTheme="minorHAnsi" w:hAnsiTheme="minorHAnsi" w:cstheme="minorHAnsi"/>
          <w:sz w:val="22"/>
          <w:szCs w:val="22"/>
        </w:rPr>
        <w:t xml:space="preserve"> Clin North Am. 2018 Apr;49(2):195-210. </w:t>
      </w:r>
      <w:proofErr w:type="spellStart"/>
      <w:r w:rsidR="009E3314" w:rsidRPr="00D352F7">
        <w:rPr>
          <w:rFonts w:asciiTheme="minorHAnsi" w:hAnsiTheme="minorHAnsi" w:cstheme="minorHAnsi"/>
          <w:sz w:val="22"/>
          <w:szCs w:val="22"/>
        </w:rPr>
        <w:t>doi</w:t>
      </w:r>
      <w:proofErr w:type="spellEnd"/>
      <w:r w:rsidR="009E3314" w:rsidRPr="00D352F7">
        <w:rPr>
          <w:rFonts w:asciiTheme="minorHAnsi" w:hAnsiTheme="minorHAnsi" w:cstheme="minorHAnsi"/>
          <w:sz w:val="22"/>
          <w:szCs w:val="22"/>
        </w:rPr>
        <w:t xml:space="preserve">: 10.1016/j.ocl.2017.11.008. </w:t>
      </w:r>
      <w:proofErr w:type="spellStart"/>
      <w:r w:rsidR="009E3314" w:rsidRPr="00D352F7">
        <w:rPr>
          <w:rFonts w:asciiTheme="minorHAnsi" w:hAnsiTheme="minorHAnsi" w:cstheme="minorHAnsi"/>
          <w:sz w:val="22"/>
          <w:szCs w:val="22"/>
        </w:rPr>
        <w:t>Epub</w:t>
      </w:r>
      <w:proofErr w:type="spellEnd"/>
      <w:r w:rsidR="009E3314" w:rsidRPr="00D352F7">
        <w:rPr>
          <w:rFonts w:asciiTheme="minorHAnsi" w:hAnsiTheme="minorHAnsi" w:cstheme="minorHAnsi"/>
          <w:sz w:val="22"/>
          <w:szCs w:val="22"/>
        </w:rPr>
        <w:t xml:space="preserve"> 2017 Dec 14.</w:t>
      </w:r>
    </w:p>
    <w:p w14:paraId="432060BF" w14:textId="7B67B233" w:rsidR="009E3314" w:rsidRPr="00D352F7" w:rsidRDefault="0044519E"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42" w:history="1">
        <w:r w:rsidRPr="00D843C8">
          <w:rPr>
            <w:rStyle w:val="Hyperlink"/>
            <w:rFonts w:asciiTheme="minorHAnsi" w:hAnsiTheme="minorHAnsi" w:cstheme="minorHAnsi"/>
            <w:sz w:val="22"/>
            <w:szCs w:val="22"/>
          </w:rPr>
          <w:t>Read PDF Here</w:t>
        </w:r>
      </w:hyperlink>
    </w:p>
    <w:p w14:paraId="410F4397" w14:textId="4AC42435" w:rsidR="009E3314" w:rsidRPr="00D352F7" w:rsidRDefault="0044519E" w:rsidP="0044519E">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43" w:history="1">
        <w:r w:rsidRPr="00D352F7">
          <w:rPr>
            <w:rFonts w:asciiTheme="minorHAnsi" w:hAnsiTheme="minorHAnsi" w:cstheme="minorHAnsi"/>
            <w:sz w:val="22"/>
            <w:szCs w:val="22"/>
            <w:u w:val="single"/>
          </w:rPr>
          <w:t>https://www.ncbi.nlm.nih.gov/pubmed/29499821</w:t>
        </w:r>
      </w:hyperlink>
    </w:p>
    <w:p w14:paraId="01A0CBC7" w14:textId="77777777" w:rsidR="009E3314" w:rsidRPr="00D352F7" w:rsidRDefault="009E3314"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The management of pediatric fractures has evolved over the past several decades, and many </w:t>
      </w:r>
      <w:r w:rsidRPr="00D352F7">
        <w:rPr>
          <w:rStyle w:val="highlight"/>
          <w:rFonts w:asciiTheme="minorHAnsi" w:eastAsiaTheme="majorEastAsia" w:hAnsiTheme="minorHAnsi" w:cstheme="minorHAnsi"/>
          <w:sz w:val="22"/>
          <w:szCs w:val="22"/>
        </w:rPr>
        <w:t>injuries</w:t>
      </w:r>
      <w:r w:rsidRPr="00D352F7">
        <w:rPr>
          <w:rFonts w:asciiTheme="minorHAnsi" w:hAnsiTheme="minorHAnsi" w:cstheme="minorHAnsi"/>
          <w:sz w:val="22"/>
          <w:szCs w:val="22"/>
        </w:rPr>
        <w:t> that were previously being managed nonoperatively are now being treated surgically. The American Academy of </w:t>
      </w:r>
      <w:proofErr w:type="spellStart"/>
      <w:r w:rsidRPr="00D352F7">
        <w:rPr>
          <w:rStyle w:val="highlight"/>
          <w:rFonts w:asciiTheme="minorHAnsi" w:eastAsiaTheme="majorEastAsia" w:hAnsiTheme="minorHAnsi" w:cstheme="minorHAnsi"/>
          <w:sz w:val="22"/>
          <w:szCs w:val="22"/>
        </w:rPr>
        <w:t>Orthopaedic</w:t>
      </w:r>
      <w:proofErr w:type="spellEnd"/>
      <w:r w:rsidRPr="00D352F7">
        <w:rPr>
          <w:rFonts w:asciiTheme="minorHAnsi" w:hAnsiTheme="minorHAnsi" w:cstheme="minorHAnsi"/>
          <w:sz w:val="22"/>
          <w:szCs w:val="22"/>
        </w:rPr>
        <w:t> Surgeons has developed clinical guidelines to help guide decision making and streamline patient care for certain </w:t>
      </w:r>
      <w:r w:rsidRPr="00D352F7">
        <w:rPr>
          <w:rStyle w:val="highlight"/>
          <w:rFonts w:asciiTheme="minorHAnsi" w:eastAsiaTheme="majorEastAsia" w:hAnsiTheme="minorHAnsi" w:cstheme="minorHAnsi"/>
          <w:sz w:val="22"/>
          <w:szCs w:val="22"/>
        </w:rPr>
        <w:t>injuries</w:t>
      </w:r>
      <w:r w:rsidRPr="00D352F7">
        <w:rPr>
          <w:rFonts w:asciiTheme="minorHAnsi" w:hAnsiTheme="minorHAnsi" w:cstheme="minorHAnsi"/>
          <w:sz w:val="22"/>
          <w:szCs w:val="22"/>
        </w:rPr>
        <w:t>, but many topics remain controversial. This article analyzes the evidence regarding management of 5 of the most common and controversial </w:t>
      </w:r>
      <w:r w:rsidRPr="00D352F7">
        <w:rPr>
          <w:rStyle w:val="highlight"/>
          <w:rFonts w:asciiTheme="minorHAnsi" w:eastAsiaTheme="majorEastAsia" w:hAnsiTheme="minorHAnsi" w:cstheme="minorHAnsi"/>
          <w:sz w:val="22"/>
          <w:szCs w:val="22"/>
        </w:rPr>
        <w:t>injuries</w:t>
      </w:r>
      <w:r w:rsidRPr="00D352F7">
        <w:rPr>
          <w:rFonts w:asciiTheme="minorHAnsi" w:hAnsiTheme="minorHAnsi" w:cstheme="minorHAnsi"/>
          <w:sz w:val="22"/>
          <w:szCs w:val="22"/>
        </w:rPr>
        <w:t> in pediatric </w:t>
      </w:r>
      <w:r w:rsidRPr="00D352F7">
        <w:rPr>
          <w:rStyle w:val="highlight"/>
          <w:rFonts w:asciiTheme="minorHAnsi" w:eastAsiaTheme="majorEastAsia" w:hAnsiTheme="minorHAnsi" w:cstheme="minorHAnsi"/>
          <w:sz w:val="22"/>
          <w:szCs w:val="22"/>
        </w:rPr>
        <w:t>orthopedics</w:t>
      </w:r>
      <w:r w:rsidRPr="00D352F7">
        <w:rPr>
          <w:rFonts w:asciiTheme="minorHAnsi" w:hAnsiTheme="minorHAnsi" w:cstheme="minorHAnsi"/>
          <w:sz w:val="22"/>
          <w:szCs w:val="22"/>
        </w:rPr>
        <w:t> today.</w:t>
      </w:r>
    </w:p>
    <w:p w14:paraId="68F1C413" w14:textId="77CCFA0B" w:rsidR="009E3314" w:rsidRPr="00D352F7" w:rsidRDefault="009E3314" w:rsidP="005A5D48">
      <w:pPr>
        <w:pStyle w:val="NormalWeb"/>
        <w:shd w:val="clear" w:color="auto" w:fill="FFFFFF"/>
        <w:spacing w:before="0" w:beforeAutospacing="0" w:after="0" w:afterAutospacing="0"/>
        <w:rPr>
          <w:rFonts w:asciiTheme="minorHAnsi" w:hAnsiTheme="minorHAnsi" w:cstheme="minorHAnsi"/>
          <w:sz w:val="22"/>
          <w:szCs w:val="22"/>
        </w:rPr>
      </w:pPr>
    </w:p>
    <w:p w14:paraId="5B85FB8A" w14:textId="30EEF969" w:rsidR="009E3314" w:rsidRPr="00D352F7" w:rsidRDefault="0044519E" w:rsidP="00D352F7">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 xml:space="preserve">21. </w:t>
      </w:r>
      <w:r w:rsidR="005A5D48" w:rsidRPr="00D352F7">
        <w:rPr>
          <w:rFonts w:asciiTheme="minorHAnsi" w:hAnsiTheme="minorHAnsi" w:cstheme="minorHAnsi"/>
          <w:b/>
          <w:bCs/>
          <w:kern w:val="36"/>
          <w:sz w:val="22"/>
          <w:szCs w:val="22"/>
        </w:rPr>
        <w:t>Use of Tourniquets in Limb Trauma Surgery</w:t>
      </w:r>
      <w:r w:rsidR="00D352F7" w:rsidRPr="00D352F7">
        <w:rPr>
          <w:rFonts w:asciiTheme="minorHAnsi" w:hAnsiTheme="minorHAnsi" w:cstheme="minorHAnsi"/>
          <w:b/>
          <w:bCs/>
          <w:kern w:val="36"/>
          <w:sz w:val="22"/>
          <w:szCs w:val="22"/>
        </w:rPr>
        <w:t xml:space="preserve">. </w:t>
      </w:r>
      <w:r w:rsidR="00D352F7" w:rsidRPr="00D352F7">
        <w:rPr>
          <w:rFonts w:asciiTheme="minorHAnsi" w:hAnsiTheme="minorHAnsi" w:cstheme="minorHAnsi"/>
          <w:sz w:val="22"/>
          <w:szCs w:val="22"/>
        </w:rPr>
        <w:t>Bogdan Y, </w:t>
      </w:r>
      <w:proofErr w:type="spellStart"/>
      <w:r w:rsidR="00D352F7" w:rsidRPr="00D352F7">
        <w:rPr>
          <w:rFonts w:asciiTheme="minorHAnsi" w:hAnsiTheme="minorHAnsi" w:cstheme="minorHAnsi"/>
          <w:sz w:val="22"/>
          <w:szCs w:val="22"/>
        </w:rPr>
        <w:t>Helfet</w:t>
      </w:r>
      <w:proofErr w:type="spellEnd"/>
      <w:r w:rsidR="00D352F7" w:rsidRPr="00D352F7">
        <w:rPr>
          <w:rFonts w:asciiTheme="minorHAnsi" w:hAnsiTheme="minorHAnsi" w:cstheme="minorHAnsi"/>
          <w:sz w:val="22"/>
          <w:szCs w:val="22"/>
        </w:rPr>
        <w:t xml:space="preserve"> DL.</w:t>
      </w:r>
      <w:r w:rsidR="00D352F7" w:rsidRPr="00D352F7">
        <w:rPr>
          <w:rFonts w:asciiTheme="minorHAnsi" w:hAnsiTheme="minorHAnsi" w:cstheme="minorHAnsi"/>
          <w:sz w:val="22"/>
          <w:szCs w:val="22"/>
        </w:rPr>
        <w:t xml:space="preserve"> </w:t>
      </w:r>
      <w:proofErr w:type="spellStart"/>
      <w:r w:rsidR="009E3314" w:rsidRPr="00D352F7">
        <w:rPr>
          <w:rFonts w:asciiTheme="minorHAnsi" w:hAnsiTheme="minorHAnsi" w:cstheme="minorHAnsi"/>
          <w:sz w:val="22"/>
          <w:szCs w:val="22"/>
        </w:rPr>
        <w:t>Orthop</w:t>
      </w:r>
      <w:proofErr w:type="spellEnd"/>
      <w:r w:rsidR="009E3314" w:rsidRPr="00D352F7">
        <w:rPr>
          <w:rFonts w:asciiTheme="minorHAnsi" w:hAnsiTheme="minorHAnsi" w:cstheme="minorHAnsi"/>
          <w:sz w:val="22"/>
          <w:szCs w:val="22"/>
        </w:rPr>
        <w:t xml:space="preserve"> Clin North Am. 2018 Apr;49(2):157-165. </w:t>
      </w:r>
      <w:proofErr w:type="spellStart"/>
      <w:r w:rsidR="009E3314" w:rsidRPr="00D352F7">
        <w:rPr>
          <w:rFonts w:asciiTheme="minorHAnsi" w:hAnsiTheme="minorHAnsi" w:cstheme="minorHAnsi"/>
          <w:sz w:val="22"/>
          <w:szCs w:val="22"/>
        </w:rPr>
        <w:t>doi</w:t>
      </w:r>
      <w:proofErr w:type="spellEnd"/>
      <w:r w:rsidR="009E3314" w:rsidRPr="00D352F7">
        <w:rPr>
          <w:rFonts w:asciiTheme="minorHAnsi" w:hAnsiTheme="minorHAnsi" w:cstheme="minorHAnsi"/>
          <w:sz w:val="22"/>
          <w:szCs w:val="22"/>
        </w:rPr>
        <w:t xml:space="preserve">: 10.1016/j.ocl.2017.11.004. </w:t>
      </w:r>
      <w:proofErr w:type="spellStart"/>
      <w:r w:rsidR="009E3314" w:rsidRPr="00D352F7">
        <w:rPr>
          <w:rFonts w:asciiTheme="minorHAnsi" w:hAnsiTheme="minorHAnsi" w:cstheme="minorHAnsi"/>
          <w:sz w:val="22"/>
          <w:szCs w:val="22"/>
        </w:rPr>
        <w:t>Epub</w:t>
      </w:r>
      <w:proofErr w:type="spellEnd"/>
      <w:r w:rsidR="009E3314" w:rsidRPr="00D352F7">
        <w:rPr>
          <w:rFonts w:asciiTheme="minorHAnsi" w:hAnsiTheme="minorHAnsi" w:cstheme="minorHAnsi"/>
          <w:sz w:val="22"/>
          <w:szCs w:val="22"/>
        </w:rPr>
        <w:t xml:space="preserve"> 2017 Dec 9.</w:t>
      </w:r>
    </w:p>
    <w:p w14:paraId="3DFCEE45" w14:textId="047102B9" w:rsidR="009E3314" w:rsidRPr="00D352F7" w:rsidRDefault="0044519E"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44" w:history="1">
        <w:r w:rsidRPr="00D843C8">
          <w:rPr>
            <w:rStyle w:val="Hyperlink"/>
            <w:rFonts w:asciiTheme="minorHAnsi" w:hAnsiTheme="minorHAnsi" w:cstheme="minorHAnsi"/>
            <w:sz w:val="22"/>
            <w:szCs w:val="22"/>
          </w:rPr>
          <w:t>Read PD</w:t>
        </w:r>
        <w:r w:rsidRPr="00D843C8">
          <w:rPr>
            <w:rStyle w:val="Hyperlink"/>
            <w:rFonts w:asciiTheme="minorHAnsi" w:hAnsiTheme="minorHAnsi" w:cstheme="minorHAnsi"/>
            <w:sz w:val="22"/>
            <w:szCs w:val="22"/>
          </w:rPr>
          <w:t>F</w:t>
        </w:r>
        <w:r w:rsidRPr="00D843C8">
          <w:rPr>
            <w:rStyle w:val="Hyperlink"/>
            <w:rFonts w:asciiTheme="minorHAnsi" w:hAnsiTheme="minorHAnsi" w:cstheme="minorHAnsi"/>
            <w:sz w:val="22"/>
            <w:szCs w:val="22"/>
          </w:rPr>
          <w:t xml:space="preserve"> Here</w:t>
        </w:r>
      </w:hyperlink>
    </w:p>
    <w:p w14:paraId="3B40C192" w14:textId="7562B99D" w:rsidR="009E3314" w:rsidRPr="00D352F7" w:rsidRDefault="0044519E" w:rsidP="0044519E">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45" w:history="1">
        <w:r w:rsidRPr="00D352F7">
          <w:rPr>
            <w:rFonts w:asciiTheme="minorHAnsi" w:hAnsiTheme="minorHAnsi" w:cstheme="minorHAnsi"/>
            <w:sz w:val="22"/>
            <w:szCs w:val="22"/>
            <w:u w:val="single"/>
          </w:rPr>
          <w:t>https://www.ncbi.nlm.nih.gov/pubmed/29499817</w:t>
        </w:r>
      </w:hyperlink>
    </w:p>
    <w:p w14:paraId="3E4ED542" w14:textId="799F5387" w:rsidR="009E3314" w:rsidRPr="00D352F7" w:rsidRDefault="009E3314"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Although tourniquets are commonly used in patients with limb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patients, both in the acute and elective settings, no set protocols exist for their indications, contraindications, or proper use. This article addresses the current literature on optimal pressure, timing, cuff design, and complications of tourniquets in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patients. General issues are discussed, followed by those specific to upper and lower extremities. Lastly, serious complications, such as pulmonary embolism, are described.</w:t>
      </w:r>
    </w:p>
    <w:p w14:paraId="70544C10" w14:textId="3E63830E" w:rsidR="008A17BD" w:rsidRPr="00D352F7" w:rsidRDefault="008A17BD" w:rsidP="005A5D48">
      <w:pPr>
        <w:pStyle w:val="NormalWeb"/>
        <w:shd w:val="clear" w:color="auto" w:fill="FFFFFF"/>
        <w:spacing w:before="0" w:beforeAutospacing="0" w:after="0" w:afterAutospacing="0"/>
        <w:rPr>
          <w:rFonts w:asciiTheme="minorHAnsi" w:hAnsiTheme="minorHAnsi" w:cstheme="minorHAnsi"/>
          <w:sz w:val="22"/>
          <w:szCs w:val="22"/>
        </w:rPr>
      </w:pPr>
    </w:p>
    <w:p w14:paraId="10F39084" w14:textId="1193BC8A" w:rsidR="008A17BD" w:rsidRPr="00D352F7" w:rsidRDefault="0044519E" w:rsidP="00D352F7">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 xml:space="preserve">22. </w:t>
      </w:r>
      <w:r w:rsidR="005A5D48" w:rsidRPr="00D352F7">
        <w:rPr>
          <w:rFonts w:asciiTheme="minorHAnsi" w:hAnsiTheme="minorHAnsi" w:cstheme="minorHAnsi"/>
          <w:b/>
          <w:bCs/>
          <w:kern w:val="36"/>
          <w:sz w:val="22"/>
          <w:szCs w:val="22"/>
        </w:rPr>
        <w:t>Impact of Infection on Fracture Fixation</w:t>
      </w:r>
      <w:r w:rsidR="00D352F7" w:rsidRPr="00D352F7">
        <w:rPr>
          <w:rFonts w:asciiTheme="minorHAnsi" w:hAnsiTheme="minorHAnsi" w:cstheme="minorHAnsi"/>
          <w:b/>
          <w:bCs/>
          <w:kern w:val="36"/>
          <w:sz w:val="22"/>
          <w:szCs w:val="22"/>
        </w:rPr>
        <w:t xml:space="preserve">. </w:t>
      </w:r>
      <w:r w:rsidR="00D352F7" w:rsidRPr="00D352F7">
        <w:rPr>
          <w:rFonts w:asciiTheme="minorHAnsi" w:hAnsiTheme="minorHAnsi" w:cstheme="minorHAnsi"/>
          <w:sz w:val="22"/>
          <w:szCs w:val="22"/>
        </w:rPr>
        <w:t>Willey M, Karam M.</w:t>
      </w:r>
      <w:r w:rsidR="00D352F7" w:rsidRPr="00D352F7">
        <w:rPr>
          <w:rFonts w:asciiTheme="minorHAnsi" w:hAnsiTheme="minorHAnsi" w:cstheme="minorHAnsi"/>
          <w:sz w:val="22"/>
          <w:szCs w:val="22"/>
        </w:rPr>
        <w:t xml:space="preserve"> </w:t>
      </w:r>
      <w:proofErr w:type="spellStart"/>
      <w:r w:rsidR="008A17BD" w:rsidRPr="00D352F7">
        <w:rPr>
          <w:rFonts w:asciiTheme="minorHAnsi" w:hAnsiTheme="minorHAnsi" w:cstheme="minorHAnsi"/>
          <w:sz w:val="22"/>
          <w:szCs w:val="22"/>
        </w:rPr>
        <w:t>Orthop</w:t>
      </w:r>
      <w:proofErr w:type="spellEnd"/>
      <w:r w:rsidR="008A17BD" w:rsidRPr="00D352F7">
        <w:rPr>
          <w:rFonts w:asciiTheme="minorHAnsi" w:hAnsiTheme="minorHAnsi" w:cstheme="minorHAnsi"/>
          <w:sz w:val="22"/>
          <w:szCs w:val="22"/>
        </w:rPr>
        <w:t xml:space="preserve"> Clin North Am. 2016 Apr;47(2):357-64. </w:t>
      </w:r>
      <w:proofErr w:type="spellStart"/>
      <w:r w:rsidR="008A17BD" w:rsidRPr="00D352F7">
        <w:rPr>
          <w:rFonts w:asciiTheme="minorHAnsi" w:hAnsiTheme="minorHAnsi" w:cstheme="minorHAnsi"/>
          <w:sz w:val="22"/>
          <w:szCs w:val="22"/>
        </w:rPr>
        <w:t>doi</w:t>
      </w:r>
      <w:proofErr w:type="spellEnd"/>
      <w:r w:rsidR="008A17BD" w:rsidRPr="00D352F7">
        <w:rPr>
          <w:rFonts w:asciiTheme="minorHAnsi" w:hAnsiTheme="minorHAnsi" w:cstheme="minorHAnsi"/>
          <w:sz w:val="22"/>
          <w:szCs w:val="22"/>
        </w:rPr>
        <w:t>: 10.1016/j.ocl.2015.09.004.</w:t>
      </w:r>
    </w:p>
    <w:p w14:paraId="5B37A3A6" w14:textId="48EBB995" w:rsidR="008A17BD" w:rsidRPr="00D352F7" w:rsidRDefault="0044519E"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46" w:history="1">
        <w:r w:rsidRPr="00D843C8">
          <w:rPr>
            <w:rStyle w:val="Hyperlink"/>
            <w:rFonts w:asciiTheme="minorHAnsi" w:hAnsiTheme="minorHAnsi" w:cstheme="minorHAnsi"/>
            <w:sz w:val="22"/>
            <w:szCs w:val="22"/>
          </w:rPr>
          <w:t xml:space="preserve">Read PDF </w:t>
        </w:r>
        <w:r w:rsidRPr="00D843C8">
          <w:rPr>
            <w:rStyle w:val="Hyperlink"/>
            <w:rFonts w:asciiTheme="minorHAnsi" w:hAnsiTheme="minorHAnsi" w:cstheme="minorHAnsi"/>
            <w:sz w:val="22"/>
            <w:szCs w:val="22"/>
          </w:rPr>
          <w:t>H</w:t>
        </w:r>
        <w:r w:rsidRPr="00D843C8">
          <w:rPr>
            <w:rStyle w:val="Hyperlink"/>
            <w:rFonts w:asciiTheme="minorHAnsi" w:hAnsiTheme="minorHAnsi" w:cstheme="minorHAnsi"/>
            <w:sz w:val="22"/>
            <w:szCs w:val="22"/>
          </w:rPr>
          <w:t>ere</w:t>
        </w:r>
      </w:hyperlink>
    </w:p>
    <w:p w14:paraId="02144963" w14:textId="2BCE4919" w:rsidR="008A17BD" w:rsidRPr="00D352F7" w:rsidRDefault="0044519E" w:rsidP="0044519E">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47" w:history="1">
        <w:r w:rsidRPr="00D352F7">
          <w:rPr>
            <w:rFonts w:asciiTheme="minorHAnsi" w:hAnsiTheme="minorHAnsi" w:cstheme="minorHAnsi"/>
            <w:sz w:val="22"/>
            <w:szCs w:val="22"/>
            <w:u w:val="single"/>
          </w:rPr>
          <w:t>https://www.ncbi.nlm.nih.gov/pubmed/26772944</w:t>
        </w:r>
      </w:hyperlink>
    </w:p>
    <w:p w14:paraId="5F4FFDA8" w14:textId="77777777" w:rsidR="008A17BD" w:rsidRPr="00D352F7" w:rsidRDefault="008A17BD"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Surgical site infection can be a devastating complication that results in significant morbidity in patients who undergo operative </w:t>
      </w:r>
      <w:r w:rsidRPr="00D352F7">
        <w:rPr>
          <w:rStyle w:val="highlight"/>
          <w:rFonts w:asciiTheme="minorHAnsi" w:eastAsiaTheme="majorEastAsia" w:hAnsiTheme="minorHAnsi" w:cstheme="minorHAnsi"/>
          <w:sz w:val="22"/>
          <w:szCs w:val="22"/>
        </w:rPr>
        <w:t>fixation</w:t>
      </w:r>
      <w:r w:rsidRPr="00D352F7">
        <w:rPr>
          <w:rFonts w:asciiTheme="minorHAnsi" w:hAnsiTheme="minorHAnsi" w:cstheme="minorHAnsi"/>
          <w:sz w:val="22"/>
          <w:szCs w:val="22"/>
        </w:rPr>
        <w:t> of fractures. Reducing the rate of infection and wound complications in high-risk </w:t>
      </w:r>
      <w:r w:rsidRPr="00D352F7">
        <w:rPr>
          <w:rStyle w:val="highlight"/>
          <w:rFonts w:asciiTheme="minorHAnsi" w:eastAsiaTheme="majorEastAsia" w:hAnsiTheme="minorHAnsi" w:cstheme="minorHAnsi"/>
          <w:sz w:val="22"/>
          <w:szCs w:val="22"/>
        </w:rPr>
        <w:t>trauma</w:t>
      </w:r>
      <w:r w:rsidRPr="00D352F7">
        <w:rPr>
          <w:rFonts w:asciiTheme="minorHAnsi" w:hAnsiTheme="minorHAnsi" w:cstheme="minorHAnsi"/>
          <w:sz w:val="22"/>
          <w:szCs w:val="22"/>
        </w:rPr>
        <w:t> patients by giving early effective antibiotics, improving soft tissue management, and using antiseptic techniques is a common topic of discussion. Despite heightened awareness, there has not been a significant reduction in surgical site infection over the past 40 years. Patients should be treated aggressively to eliminate or suppress the infection, heal the </w:t>
      </w:r>
      <w:r w:rsidRPr="00D352F7">
        <w:rPr>
          <w:rStyle w:val="highlight"/>
          <w:rFonts w:asciiTheme="minorHAnsi" w:eastAsiaTheme="majorEastAsia" w:hAnsiTheme="minorHAnsi" w:cstheme="minorHAnsi"/>
          <w:sz w:val="22"/>
          <w:szCs w:val="22"/>
        </w:rPr>
        <w:t>fracture</w:t>
      </w:r>
      <w:r w:rsidRPr="00D352F7">
        <w:rPr>
          <w:rFonts w:asciiTheme="minorHAnsi" w:hAnsiTheme="minorHAnsi" w:cstheme="minorHAnsi"/>
          <w:sz w:val="22"/>
          <w:szCs w:val="22"/>
        </w:rPr>
        <w:t> if there is a nonunion, and maintain the function of the patient.</w:t>
      </w:r>
    </w:p>
    <w:p w14:paraId="766FB4EE" w14:textId="7C60479C" w:rsidR="008A17BD" w:rsidRPr="00D352F7" w:rsidRDefault="008A17BD" w:rsidP="005A5D48">
      <w:pPr>
        <w:pStyle w:val="NormalWeb"/>
        <w:shd w:val="clear" w:color="auto" w:fill="FFFFFF"/>
        <w:spacing w:before="0" w:beforeAutospacing="0" w:after="0" w:afterAutospacing="0"/>
        <w:rPr>
          <w:rFonts w:asciiTheme="minorHAnsi" w:hAnsiTheme="minorHAnsi" w:cstheme="minorHAnsi"/>
          <w:sz w:val="22"/>
          <w:szCs w:val="22"/>
        </w:rPr>
      </w:pPr>
    </w:p>
    <w:p w14:paraId="7531292C" w14:textId="6E35F6D8" w:rsidR="008A17BD" w:rsidRPr="00D352F7" w:rsidRDefault="0044519E" w:rsidP="00D352F7">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 xml:space="preserve">23. </w:t>
      </w:r>
      <w:r w:rsidR="005A5D48" w:rsidRPr="00D352F7">
        <w:rPr>
          <w:rFonts w:asciiTheme="minorHAnsi" w:hAnsiTheme="minorHAnsi" w:cstheme="minorHAnsi"/>
          <w:b/>
          <w:bCs/>
          <w:kern w:val="36"/>
          <w:sz w:val="22"/>
          <w:szCs w:val="22"/>
        </w:rPr>
        <w:t>Arthrofibrosis After Periarticular Fracture Fixation.</w:t>
      </w:r>
      <w:r w:rsidR="00D352F7" w:rsidRPr="00D352F7">
        <w:rPr>
          <w:rFonts w:asciiTheme="minorHAnsi" w:hAnsiTheme="minorHAnsi" w:cstheme="minorHAnsi"/>
          <w:b/>
          <w:bCs/>
          <w:kern w:val="36"/>
          <w:sz w:val="22"/>
          <w:szCs w:val="22"/>
        </w:rPr>
        <w:t xml:space="preserve"> </w:t>
      </w:r>
      <w:r w:rsidR="00D352F7" w:rsidRPr="00D352F7">
        <w:rPr>
          <w:rFonts w:asciiTheme="minorHAnsi" w:hAnsiTheme="minorHAnsi" w:cstheme="minorHAnsi"/>
          <w:sz w:val="22"/>
          <w:szCs w:val="22"/>
        </w:rPr>
        <w:t>McAlister I, </w:t>
      </w:r>
      <w:proofErr w:type="spellStart"/>
      <w:r w:rsidR="00D352F7" w:rsidRPr="00D352F7">
        <w:rPr>
          <w:rFonts w:asciiTheme="minorHAnsi" w:hAnsiTheme="minorHAnsi" w:cstheme="minorHAnsi"/>
          <w:sz w:val="22"/>
          <w:szCs w:val="22"/>
        </w:rPr>
        <w:t>Sems</w:t>
      </w:r>
      <w:proofErr w:type="spellEnd"/>
      <w:r w:rsidR="00D352F7" w:rsidRPr="00D352F7">
        <w:rPr>
          <w:rFonts w:asciiTheme="minorHAnsi" w:hAnsiTheme="minorHAnsi" w:cstheme="minorHAnsi"/>
          <w:sz w:val="22"/>
          <w:szCs w:val="22"/>
        </w:rPr>
        <w:t xml:space="preserve"> SA.</w:t>
      </w:r>
      <w:r w:rsidR="00D352F7" w:rsidRPr="00D352F7">
        <w:rPr>
          <w:rFonts w:asciiTheme="minorHAnsi" w:hAnsiTheme="minorHAnsi" w:cstheme="minorHAnsi"/>
          <w:sz w:val="22"/>
          <w:szCs w:val="22"/>
        </w:rPr>
        <w:t xml:space="preserve"> </w:t>
      </w:r>
      <w:proofErr w:type="spellStart"/>
      <w:r w:rsidR="008A17BD" w:rsidRPr="00D352F7">
        <w:rPr>
          <w:rFonts w:asciiTheme="minorHAnsi" w:hAnsiTheme="minorHAnsi" w:cstheme="minorHAnsi"/>
          <w:sz w:val="22"/>
          <w:szCs w:val="22"/>
        </w:rPr>
        <w:t>Orthop</w:t>
      </w:r>
      <w:proofErr w:type="spellEnd"/>
      <w:r w:rsidR="008A17BD" w:rsidRPr="00D352F7">
        <w:rPr>
          <w:rFonts w:asciiTheme="minorHAnsi" w:hAnsiTheme="minorHAnsi" w:cstheme="minorHAnsi"/>
          <w:sz w:val="22"/>
          <w:szCs w:val="22"/>
        </w:rPr>
        <w:t xml:space="preserve"> Clin North Am. 2016 Apr;47(2):345-55. </w:t>
      </w:r>
      <w:proofErr w:type="spellStart"/>
      <w:r w:rsidR="008A17BD" w:rsidRPr="00D352F7">
        <w:rPr>
          <w:rFonts w:asciiTheme="minorHAnsi" w:hAnsiTheme="minorHAnsi" w:cstheme="minorHAnsi"/>
          <w:sz w:val="22"/>
          <w:szCs w:val="22"/>
        </w:rPr>
        <w:t>doi</w:t>
      </w:r>
      <w:proofErr w:type="spellEnd"/>
      <w:r w:rsidR="008A17BD" w:rsidRPr="00D352F7">
        <w:rPr>
          <w:rFonts w:asciiTheme="minorHAnsi" w:hAnsiTheme="minorHAnsi" w:cstheme="minorHAnsi"/>
          <w:sz w:val="22"/>
          <w:szCs w:val="22"/>
        </w:rPr>
        <w:t>: 10.1016/j.ocl.2015.09.003.</w:t>
      </w:r>
    </w:p>
    <w:p w14:paraId="440BC017" w14:textId="60C9E1DC" w:rsidR="008A17BD" w:rsidRPr="00D352F7" w:rsidRDefault="0044519E"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48" w:history="1">
        <w:r w:rsidRPr="00D843C8">
          <w:rPr>
            <w:rStyle w:val="Hyperlink"/>
            <w:rFonts w:asciiTheme="minorHAnsi" w:hAnsiTheme="minorHAnsi" w:cstheme="minorHAnsi"/>
            <w:sz w:val="22"/>
            <w:szCs w:val="22"/>
          </w:rPr>
          <w:t>Read PDF H</w:t>
        </w:r>
        <w:r w:rsidRPr="00D843C8">
          <w:rPr>
            <w:rStyle w:val="Hyperlink"/>
            <w:rFonts w:asciiTheme="minorHAnsi" w:hAnsiTheme="minorHAnsi" w:cstheme="minorHAnsi"/>
            <w:sz w:val="22"/>
            <w:szCs w:val="22"/>
          </w:rPr>
          <w:t>e</w:t>
        </w:r>
        <w:r w:rsidRPr="00D843C8">
          <w:rPr>
            <w:rStyle w:val="Hyperlink"/>
            <w:rFonts w:asciiTheme="minorHAnsi" w:hAnsiTheme="minorHAnsi" w:cstheme="minorHAnsi"/>
            <w:sz w:val="22"/>
            <w:szCs w:val="22"/>
          </w:rPr>
          <w:t>re</w:t>
        </w:r>
      </w:hyperlink>
    </w:p>
    <w:p w14:paraId="42925D46" w14:textId="0D6313B2" w:rsidR="008A17BD" w:rsidRPr="00D352F7" w:rsidRDefault="0044519E" w:rsidP="0044519E">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49" w:history="1">
        <w:r w:rsidRPr="00D352F7">
          <w:rPr>
            <w:rFonts w:asciiTheme="minorHAnsi" w:hAnsiTheme="minorHAnsi" w:cstheme="minorHAnsi"/>
            <w:sz w:val="22"/>
            <w:szCs w:val="22"/>
            <w:u w:val="single"/>
          </w:rPr>
          <w:t>https://www.ncbi.nlm.nih.gov/pubmed/26772943</w:t>
        </w:r>
      </w:hyperlink>
    </w:p>
    <w:p w14:paraId="041125BE" w14:textId="77777777" w:rsidR="008A17BD" w:rsidRPr="00D352F7" w:rsidRDefault="008A17BD"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Arthrofibrosis after periarticular fractures can create clinically significant impairments in both the upper and lower extremities. The shoulder, elbow, and knee are particularly susceptible to the condition. Many risk factors for the development of arthrofibrosis cannot be controlled by the patient or surgeon. Early postoperative motion should be promoted whenever possible. Manipulations under anesthesia are effective for a period of time in certain </w:t>
      </w:r>
      <w:r w:rsidRPr="00D352F7">
        <w:rPr>
          <w:rStyle w:val="highlight"/>
          <w:rFonts w:asciiTheme="minorHAnsi" w:eastAsiaTheme="majorEastAsia" w:hAnsiTheme="minorHAnsi" w:cstheme="minorHAnsi"/>
          <w:sz w:val="22"/>
          <w:szCs w:val="22"/>
        </w:rPr>
        <w:t>fracture</w:t>
      </w:r>
      <w:r w:rsidRPr="00D352F7">
        <w:rPr>
          <w:rFonts w:asciiTheme="minorHAnsi" w:hAnsiTheme="minorHAnsi" w:cstheme="minorHAnsi"/>
          <w:sz w:val="22"/>
          <w:szCs w:val="22"/>
        </w:rPr>
        <w:t xml:space="preserve"> patterns, and open or arthroscopic surgical </w:t>
      </w:r>
      <w:proofErr w:type="spellStart"/>
      <w:r w:rsidRPr="00D352F7">
        <w:rPr>
          <w:rFonts w:asciiTheme="minorHAnsi" w:hAnsiTheme="minorHAnsi" w:cstheme="minorHAnsi"/>
          <w:sz w:val="22"/>
          <w:szCs w:val="22"/>
        </w:rPr>
        <w:lastRenderedPageBreak/>
        <w:t>debridements</w:t>
      </w:r>
      <w:proofErr w:type="spellEnd"/>
      <w:r w:rsidRPr="00D352F7">
        <w:rPr>
          <w:rFonts w:asciiTheme="minorHAnsi" w:hAnsiTheme="minorHAnsi" w:cstheme="minorHAnsi"/>
          <w:sz w:val="22"/>
          <w:szCs w:val="22"/>
        </w:rPr>
        <w:t xml:space="preserve"> should be reserved for the patient for whom nonoperative modalities fail and who has a clinically significant deficit.</w:t>
      </w:r>
    </w:p>
    <w:p w14:paraId="38CBC811" w14:textId="5BE9057A" w:rsidR="008A17BD" w:rsidRPr="00D352F7" w:rsidRDefault="008A17BD" w:rsidP="005A5D48">
      <w:pPr>
        <w:pStyle w:val="NormalWeb"/>
        <w:shd w:val="clear" w:color="auto" w:fill="FFFFFF"/>
        <w:spacing w:before="0" w:beforeAutospacing="0" w:after="0" w:afterAutospacing="0"/>
        <w:rPr>
          <w:rFonts w:asciiTheme="minorHAnsi" w:hAnsiTheme="minorHAnsi" w:cstheme="minorHAnsi"/>
          <w:sz w:val="22"/>
          <w:szCs w:val="22"/>
        </w:rPr>
      </w:pPr>
    </w:p>
    <w:p w14:paraId="22763231" w14:textId="3A499318" w:rsidR="008A17BD" w:rsidRPr="00D352F7" w:rsidRDefault="0044519E" w:rsidP="00D352F7">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 xml:space="preserve">24. </w:t>
      </w:r>
      <w:r w:rsidR="005A5D48" w:rsidRPr="00D352F7">
        <w:rPr>
          <w:rFonts w:asciiTheme="minorHAnsi" w:hAnsiTheme="minorHAnsi" w:cstheme="minorHAnsi"/>
          <w:b/>
          <w:bCs/>
          <w:kern w:val="36"/>
          <w:sz w:val="22"/>
          <w:szCs w:val="22"/>
        </w:rPr>
        <w:t>Fracture Fixation Using Shape-Memory (</w:t>
      </w:r>
      <w:proofErr w:type="spellStart"/>
      <w:r w:rsidR="005A5D48" w:rsidRPr="00D352F7">
        <w:rPr>
          <w:rFonts w:asciiTheme="minorHAnsi" w:hAnsiTheme="minorHAnsi" w:cstheme="minorHAnsi"/>
          <w:b/>
          <w:bCs/>
          <w:kern w:val="36"/>
          <w:sz w:val="22"/>
          <w:szCs w:val="22"/>
        </w:rPr>
        <w:t>Ninitol</w:t>
      </w:r>
      <w:proofErr w:type="spellEnd"/>
      <w:r w:rsidR="005A5D48" w:rsidRPr="00D352F7">
        <w:rPr>
          <w:rFonts w:asciiTheme="minorHAnsi" w:hAnsiTheme="minorHAnsi" w:cstheme="minorHAnsi"/>
          <w:b/>
          <w:bCs/>
          <w:kern w:val="36"/>
          <w:sz w:val="22"/>
          <w:szCs w:val="22"/>
        </w:rPr>
        <w:t>) Staples</w:t>
      </w:r>
      <w:r w:rsidR="00D352F7" w:rsidRPr="00D352F7">
        <w:rPr>
          <w:rFonts w:asciiTheme="minorHAnsi" w:hAnsiTheme="minorHAnsi" w:cstheme="minorHAnsi"/>
          <w:b/>
          <w:bCs/>
          <w:kern w:val="36"/>
          <w:sz w:val="22"/>
          <w:szCs w:val="22"/>
        </w:rPr>
        <w:t xml:space="preserve">. </w:t>
      </w:r>
      <w:r w:rsidR="00D352F7" w:rsidRPr="00D352F7">
        <w:rPr>
          <w:rFonts w:asciiTheme="minorHAnsi" w:hAnsiTheme="minorHAnsi" w:cstheme="minorHAnsi"/>
          <w:sz w:val="22"/>
          <w:szCs w:val="22"/>
        </w:rPr>
        <w:t>Wu JC, et al.</w:t>
      </w:r>
      <w:r w:rsidR="00D352F7" w:rsidRPr="00D352F7">
        <w:rPr>
          <w:rFonts w:asciiTheme="minorHAnsi" w:hAnsiTheme="minorHAnsi" w:cstheme="minorHAnsi"/>
          <w:sz w:val="22"/>
          <w:szCs w:val="22"/>
        </w:rPr>
        <w:t xml:space="preserve"> </w:t>
      </w:r>
      <w:proofErr w:type="spellStart"/>
      <w:r w:rsidR="008A17BD" w:rsidRPr="00D352F7">
        <w:rPr>
          <w:rFonts w:asciiTheme="minorHAnsi" w:hAnsiTheme="minorHAnsi" w:cstheme="minorHAnsi"/>
          <w:sz w:val="22"/>
          <w:szCs w:val="22"/>
        </w:rPr>
        <w:t>Orthop</w:t>
      </w:r>
      <w:proofErr w:type="spellEnd"/>
      <w:r w:rsidR="008A17BD" w:rsidRPr="00D352F7">
        <w:rPr>
          <w:rFonts w:asciiTheme="minorHAnsi" w:hAnsiTheme="minorHAnsi" w:cstheme="minorHAnsi"/>
          <w:sz w:val="22"/>
          <w:szCs w:val="22"/>
        </w:rPr>
        <w:t xml:space="preserve"> Clin North Am. 2019 Jul;50(3):367-374. </w:t>
      </w:r>
      <w:proofErr w:type="spellStart"/>
      <w:r w:rsidR="008A17BD" w:rsidRPr="00D352F7">
        <w:rPr>
          <w:rFonts w:asciiTheme="minorHAnsi" w:hAnsiTheme="minorHAnsi" w:cstheme="minorHAnsi"/>
          <w:sz w:val="22"/>
          <w:szCs w:val="22"/>
        </w:rPr>
        <w:t>doi</w:t>
      </w:r>
      <w:proofErr w:type="spellEnd"/>
      <w:r w:rsidR="008A17BD" w:rsidRPr="00D352F7">
        <w:rPr>
          <w:rFonts w:asciiTheme="minorHAnsi" w:hAnsiTheme="minorHAnsi" w:cstheme="minorHAnsi"/>
          <w:sz w:val="22"/>
          <w:szCs w:val="22"/>
        </w:rPr>
        <w:t xml:space="preserve">: 10.1016/j.ocl.2019.02.002. </w:t>
      </w:r>
      <w:proofErr w:type="spellStart"/>
      <w:r w:rsidR="008A17BD" w:rsidRPr="00D352F7">
        <w:rPr>
          <w:rFonts w:asciiTheme="minorHAnsi" w:hAnsiTheme="minorHAnsi" w:cstheme="minorHAnsi"/>
          <w:sz w:val="22"/>
          <w:szCs w:val="22"/>
        </w:rPr>
        <w:t>Epub</w:t>
      </w:r>
      <w:proofErr w:type="spellEnd"/>
      <w:r w:rsidR="008A17BD" w:rsidRPr="00D352F7">
        <w:rPr>
          <w:rFonts w:asciiTheme="minorHAnsi" w:hAnsiTheme="minorHAnsi" w:cstheme="minorHAnsi"/>
          <w:sz w:val="22"/>
          <w:szCs w:val="22"/>
        </w:rPr>
        <w:t xml:space="preserve"> 2019 Apr 16.</w:t>
      </w:r>
    </w:p>
    <w:p w14:paraId="6C2CEF9F" w14:textId="3943DA40" w:rsidR="009E3314" w:rsidRPr="00D352F7" w:rsidRDefault="0044519E" w:rsidP="00D352F7">
      <w:pPr>
        <w:shd w:val="clear" w:color="auto" w:fill="FFFFFF"/>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50" w:history="1">
        <w:r w:rsidRPr="00D843C8">
          <w:rPr>
            <w:rStyle w:val="Hyperlink"/>
            <w:rFonts w:asciiTheme="minorHAnsi" w:hAnsiTheme="minorHAnsi" w:cstheme="minorHAnsi"/>
            <w:sz w:val="22"/>
            <w:szCs w:val="22"/>
          </w:rPr>
          <w:t>Read PDF Here</w:t>
        </w:r>
      </w:hyperlink>
    </w:p>
    <w:p w14:paraId="74A85CE3" w14:textId="6D542AD5" w:rsidR="008A17BD" w:rsidRPr="00D352F7" w:rsidRDefault="0044519E" w:rsidP="0044519E">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51" w:history="1">
        <w:r w:rsidRPr="00D352F7">
          <w:rPr>
            <w:rFonts w:asciiTheme="minorHAnsi" w:hAnsiTheme="minorHAnsi" w:cstheme="minorHAnsi"/>
            <w:sz w:val="22"/>
            <w:szCs w:val="22"/>
            <w:u w:val="single"/>
          </w:rPr>
          <w:t>https://www.ncbi.nlm.nih.gov/pubmed/31084839</w:t>
        </w:r>
      </w:hyperlink>
    </w:p>
    <w:p w14:paraId="7A0053E4" w14:textId="77777777" w:rsidR="008A17BD" w:rsidRPr="00D352F7" w:rsidRDefault="008A17BD"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Shape-memory alloy (SMA) staples are a recent innovation in </w:t>
      </w:r>
      <w:r w:rsidRPr="00D352F7">
        <w:rPr>
          <w:rStyle w:val="highlight"/>
          <w:rFonts w:asciiTheme="minorHAnsi" w:eastAsiaTheme="majorEastAsia" w:hAnsiTheme="minorHAnsi" w:cstheme="minorHAnsi"/>
          <w:sz w:val="22"/>
          <w:szCs w:val="22"/>
        </w:rPr>
        <w:t>fracture</w:t>
      </w:r>
      <w:r w:rsidRPr="00D352F7">
        <w:rPr>
          <w:rFonts w:asciiTheme="minorHAnsi" w:hAnsiTheme="minorHAnsi" w:cstheme="minorHAnsi"/>
          <w:sz w:val="22"/>
          <w:szCs w:val="22"/>
        </w:rPr>
        <w:t> </w:t>
      </w:r>
      <w:r w:rsidRPr="00D352F7">
        <w:rPr>
          <w:rStyle w:val="highlight"/>
          <w:rFonts w:asciiTheme="minorHAnsi" w:eastAsiaTheme="majorEastAsia" w:hAnsiTheme="minorHAnsi" w:cstheme="minorHAnsi"/>
          <w:sz w:val="22"/>
          <w:szCs w:val="22"/>
        </w:rPr>
        <w:t>fixation</w:t>
      </w:r>
      <w:r w:rsidRPr="00D352F7">
        <w:rPr>
          <w:rFonts w:asciiTheme="minorHAnsi" w:hAnsiTheme="minorHAnsi" w:cstheme="minorHAnsi"/>
          <w:sz w:val="22"/>
          <w:szCs w:val="22"/>
        </w:rPr>
        <w:t>. These staples have inherent compressive properties that create a stable </w:t>
      </w:r>
      <w:r w:rsidRPr="00D352F7">
        <w:rPr>
          <w:rStyle w:val="highlight"/>
          <w:rFonts w:asciiTheme="minorHAnsi" w:eastAsiaTheme="majorEastAsia" w:hAnsiTheme="minorHAnsi" w:cstheme="minorHAnsi"/>
          <w:sz w:val="22"/>
          <w:szCs w:val="22"/>
        </w:rPr>
        <w:t>fracture</w:t>
      </w:r>
      <w:r w:rsidRPr="00D352F7">
        <w:rPr>
          <w:rFonts w:asciiTheme="minorHAnsi" w:hAnsiTheme="minorHAnsi" w:cstheme="minorHAnsi"/>
          <w:sz w:val="22"/>
          <w:szCs w:val="22"/>
        </w:rPr>
        <w:t> environment that promotes primary bone healing. They have been used successfully for osteotomies, arthrodesis, and </w:t>
      </w:r>
      <w:r w:rsidRPr="00D352F7">
        <w:rPr>
          <w:rStyle w:val="highlight"/>
          <w:rFonts w:asciiTheme="minorHAnsi" w:eastAsiaTheme="majorEastAsia" w:hAnsiTheme="minorHAnsi" w:cstheme="minorHAnsi"/>
          <w:sz w:val="22"/>
          <w:szCs w:val="22"/>
        </w:rPr>
        <w:t>fracture</w:t>
      </w:r>
      <w:r w:rsidRPr="00D352F7">
        <w:rPr>
          <w:rFonts w:asciiTheme="minorHAnsi" w:hAnsiTheme="minorHAnsi" w:cstheme="minorHAnsi"/>
          <w:sz w:val="22"/>
          <w:szCs w:val="22"/>
        </w:rPr>
        <w:t> </w:t>
      </w:r>
      <w:r w:rsidRPr="00D352F7">
        <w:rPr>
          <w:rStyle w:val="highlight"/>
          <w:rFonts w:asciiTheme="minorHAnsi" w:eastAsiaTheme="majorEastAsia" w:hAnsiTheme="minorHAnsi" w:cstheme="minorHAnsi"/>
          <w:sz w:val="22"/>
          <w:szCs w:val="22"/>
        </w:rPr>
        <w:t>fixation</w:t>
      </w:r>
      <w:r w:rsidRPr="00D352F7">
        <w:rPr>
          <w:rFonts w:asciiTheme="minorHAnsi" w:hAnsiTheme="minorHAnsi" w:cstheme="minorHAnsi"/>
          <w:sz w:val="22"/>
          <w:szCs w:val="22"/>
        </w:rPr>
        <w:t>. Understanding where SMA staple compression can be optimized and using proper indications are important for obtaining consistent success and minimizing failures. SMA staples are not a substitute for lag screw </w:t>
      </w:r>
      <w:r w:rsidRPr="00D352F7">
        <w:rPr>
          <w:rStyle w:val="highlight"/>
          <w:rFonts w:asciiTheme="minorHAnsi" w:eastAsiaTheme="majorEastAsia" w:hAnsiTheme="minorHAnsi" w:cstheme="minorHAnsi"/>
          <w:sz w:val="22"/>
          <w:szCs w:val="22"/>
        </w:rPr>
        <w:t>fixation</w:t>
      </w:r>
      <w:r w:rsidRPr="00D352F7">
        <w:rPr>
          <w:rFonts w:asciiTheme="minorHAnsi" w:hAnsiTheme="minorHAnsi" w:cstheme="minorHAnsi"/>
          <w:sz w:val="22"/>
          <w:szCs w:val="22"/>
        </w:rPr>
        <w:t> or traditional plate and screw constructs.</w:t>
      </w:r>
    </w:p>
    <w:p w14:paraId="75D1628A" w14:textId="16C27852" w:rsidR="008A17BD" w:rsidRPr="00D352F7" w:rsidRDefault="008A17BD" w:rsidP="005A5D48">
      <w:pPr>
        <w:pStyle w:val="NormalWeb"/>
        <w:shd w:val="clear" w:color="auto" w:fill="FFFFFF"/>
        <w:spacing w:before="0" w:beforeAutospacing="0" w:after="0" w:afterAutospacing="0"/>
        <w:rPr>
          <w:rFonts w:asciiTheme="minorHAnsi" w:hAnsiTheme="minorHAnsi" w:cstheme="minorHAnsi"/>
          <w:sz w:val="22"/>
          <w:szCs w:val="22"/>
        </w:rPr>
      </w:pPr>
    </w:p>
    <w:p w14:paraId="6DD30506" w14:textId="6FBC2644" w:rsidR="004827B1" w:rsidRPr="00D352F7" w:rsidRDefault="0044519E" w:rsidP="00D352F7">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 xml:space="preserve">25. </w:t>
      </w:r>
      <w:r w:rsidR="005A5D48" w:rsidRPr="00D352F7">
        <w:rPr>
          <w:rFonts w:asciiTheme="minorHAnsi" w:hAnsiTheme="minorHAnsi" w:cstheme="minorHAnsi"/>
          <w:b/>
          <w:bCs/>
          <w:kern w:val="36"/>
          <w:sz w:val="22"/>
          <w:szCs w:val="22"/>
        </w:rPr>
        <w:t>Options and hazards of the early appropriate care protocol for trauma patients with major fractures: Towards safe definitive surgery</w:t>
      </w:r>
      <w:r w:rsidR="00D352F7" w:rsidRPr="00D352F7">
        <w:rPr>
          <w:rFonts w:asciiTheme="minorHAnsi" w:hAnsiTheme="minorHAnsi" w:cstheme="minorHAnsi"/>
          <w:b/>
          <w:bCs/>
          <w:kern w:val="36"/>
          <w:sz w:val="22"/>
          <w:szCs w:val="22"/>
        </w:rPr>
        <w:t xml:space="preserve">. </w:t>
      </w:r>
      <w:r w:rsidR="00D352F7" w:rsidRPr="00D352F7">
        <w:rPr>
          <w:rFonts w:asciiTheme="minorHAnsi" w:hAnsiTheme="minorHAnsi" w:cstheme="minorHAnsi"/>
          <w:sz w:val="22"/>
          <w:szCs w:val="22"/>
        </w:rPr>
        <w:t>Pape HC, et al.</w:t>
      </w:r>
      <w:r w:rsidR="00D352F7" w:rsidRPr="00D352F7">
        <w:rPr>
          <w:rFonts w:asciiTheme="minorHAnsi" w:hAnsiTheme="minorHAnsi" w:cstheme="minorHAnsi"/>
          <w:sz w:val="22"/>
          <w:szCs w:val="22"/>
        </w:rPr>
        <w:t xml:space="preserve"> </w:t>
      </w:r>
      <w:r w:rsidR="004827B1" w:rsidRPr="00D352F7">
        <w:rPr>
          <w:rFonts w:asciiTheme="minorHAnsi" w:hAnsiTheme="minorHAnsi" w:cstheme="minorHAnsi"/>
          <w:sz w:val="22"/>
          <w:szCs w:val="22"/>
        </w:rPr>
        <w:t xml:space="preserve">Injury. 2016 Apr;47(4):787-91. </w:t>
      </w:r>
      <w:proofErr w:type="spellStart"/>
      <w:r w:rsidR="004827B1" w:rsidRPr="00D352F7">
        <w:rPr>
          <w:rFonts w:asciiTheme="minorHAnsi" w:hAnsiTheme="minorHAnsi" w:cstheme="minorHAnsi"/>
          <w:sz w:val="22"/>
          <w:szCs w:val="22"/>
        </w:rPr>
        <w:t>doi</w:t>
      </w:r>
      <w:proofErr w:type="spellEnd"/>
      <w:r w:rsidR="004827B1" w:rsidRPr="00D352F7">
        <w:rPr>
          <w:rFonts w:asciiTheme="minorHAnsi" w:hAnsiTheme="minorHAnsi" w:cstheme="minorHAnsi"/>
          <w:sz w:val="22"/>
          <w:szCs w:val="22"/>
        </w:rPr>
        <w:t>: 10.1016/j.injury.2016.03.020.</w:t>
      </w:r>
    </w:p>
    <w:p w14:paraId="3F195249" w14:textId="5AA40E4F" w:rsidR="001D6574" w:rsidRPr="00D352F7" w:rsidRDefault="0044519E" w:rsidP="005A5D48">
      <w:pPr>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52" w:history="1">
        <w:r w:rsidRPr="00D843C8">
          <w:rPr>
            <w:rStyle w:val="Hyperlink"/>
            <w:rFonts w:asciiTheme="minorHAnsi" w:hAnsiTheme="minorHAnsi" w:cstheme="minorHAnsi"/>
            <w:sz w:val="22"/>
            <w:szCs w:val="22"/>
          </w:rPr>
          <w:t>Read PDF Here</w:t>
        </w:r>
      </w:hyperlink>
    </w:p>
    <w:p w14:paraId="74D78BDA" w14:textId="13A4F009" w:rsidR="0044519E" w:rsidRPr="00D352F7" w:rsidRDefault="0044519E" w:rsidP="005A5D48">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53" w:history="1">
        <w:r w:rsidRPr="00D352F7">
          <w:rPr>
            <w:rFonts w:asciiTheme="minorHAnsi" w:hAnsiTheme="minorHAnsi" w:cstheme="minorHAnsi"/>
            <w:sz w:val="22"/>
            <w:szCs w:val="22"/>
            <w:u w:val="single"/>
          </w:rPr>
          <w:t>https://www.ncbi.nlm.nih.gov/pubmed/27090109</w:t>
        </w:r>
      </w:hyperlink>
    </w:p>
    <w:p w14:paraId="6A7C33BB" w14:textId="4D56A2FB" w:rsidR="004827B1" w:rsidRPr="00D352F7" w:rsidRDefault="004827B1" w:rsidP="005A5D48">
      <w:pPr>
        <w:rPr>
          <w:rFonts w:asciiTheme="minorHAnsi" w:hAnsiTheme="minorHAnsi" w:cstheme="minorHAnsi"/>
          <w:sz w:val="22"/>
          <w:szCs w:val="22"/>
        </w:rPr>
      </w:pPr>
      <w:r w:rsidRPr="00D352F7">
        <w:rPr>
          <w:rFonts w:asciiTheme="minorHAnsi" w:hAnsiTheme="minorHAnsi" w:cstheme="minorHAnsi"/>
          <w:sz w:val="22"/>
          <w:szCs w:val="22"/>
        </w:rPr>
        <w:t>No abstract</w:t>
      </w:r>
    </w:p>
    <w:p w14:paraId="0FB74C01" w14:textId="5DB79F32" w:rsidR="004827B1" w:rsidRPr="00D352F7" w:rsidRDefault="004827B1" w:rsidP="005A5D48">
      <w:pPr>
        <w:rPr>
          <w:rFonts w:asciiTheme="minorHAnsi" w:hAnsiTheme="minorHAnsi" w:cstheme="minorHAnsi"/>
          <w:sz w:val="22"/>
          <w:szCs w:val="22"/>
        </w:rPr>
      </w:pPr>
    </w:p>
    <w:p w14:paraId="7E59E7FA" w14:textId="16C04CC6" w:rsidR="008A17BD" w:rsidRPr="00D352F7" w:rsidRDefault="00C749F8" w:rsidP="00D352F7">
      <w:pPr>
        <w:shd w:val="clear" w:color="auto" w:fill="FFFFFF"/>
        <w:rPr>
          <w:rFonts w:asciiTheme="minorHAnsi" w:hAnsiTheme="minorHAnsi" w:cstheme="minorHAnsi"/>
          <w:sz w:val="22"/>
          <w:szCs w:val="22"/>
        </w:rPr>
      </w:pPr>
      <w:r w:rsidRPr="00D352F7">
        <w:rPr>
          <w:rFonts w:asciiTheme="minorHAnsi" w:hAnsiTheme="minorHAnsi" w:cstheme="minorHAnsi"/>
          <w:b/>
          <w:bCs/>
          <w:kern w:val="36"/>
          <w:sz w:val="22"/>
          <w:szCs w:val="22"/>
        </w:rPr>
        <w:t xml:space="preserve">26. </w:t>
      </w:r>
      <w:r w:rsidR="008A17BD" w:rsidRPr="00D352F7">
        <w:rPr>
          <w:rFonts w:asciiTheme="minorHAnsi" w:hAnsiTheme="minorHAnsi" w:cstheme="minorHAnsi"/>
          <w:b/>
          <w:bCs/>
          <w:kern w:val="36"/>
          <w:sz w:val="22"/>
          <w:szCs w:val="22"/>
        </w:rPr>
        <w:t>Factors associated with surgeon referral for physical therapy in patients with traumatic lower-extremity injury: results of a national survey of orthopedic trauma surgeons.</w:t>
      </w:r>
      <w:r w:rsidRPr="00D352F7">
        <w:rPr>
          <w:rFonts w:asciiTheme="minorHAnsi" w:hAnsiTheme="minorHAnsi" w:cstheme="minorHAnsi"/>
          <w:b/>
          <w:bCs/>
          <w:kern w:val="36"/>
          <w:sz w:val="22"/>
          <w:szCs w:val="22"/>
        </w:rPr>
        <w:t xml:space="preserve"> </w:t>
      </w:r>
      <w:r w:rsidR="00D352F7" w:rsidRPr="00D352F7">
        <w:rPr>
          <w:rFonts w:asciiTheme="minorHAnsi" w:hAnsiTheme="minorHAnsi" w:cstheme="minorHAnsi"/>
          <w:sz w:val="22"/>
          <w:szCs w:val="22"/>
        </w:rPr>
        <w:t>Archer KR, et al.</w:t>
      </w:r>
      <w:r w:rsidR="00D352F7" w:rsidRPr="00D352F7">
        <w:rPr>
          <w:rFonts w:asciiTheme="minorHAnsi" w:hAnsiTheme="minorHAnsi" w:cstheme="minorHAnsi"/>
          <w:sz w:val="22"/>
          <w:szCs w:val="22"/>
        </w:rPr>
        <w:t xml:space="preserve"> </w:t>
      </w:r>
      <w:r w:rsidRPr="00D352F7">
        <w:rPr>
          <w:rFonts w:asciiTheme="minorHAnsi" w:hAnsiTheme="minorHAnsi" w:cstheme="minorHAnsi"/>
          <w:sz w:val="22"/>
          <w:szCs w:val="22"/>
        </w:rPr>
        <w:t xml:space="preserve">Phys </w:t>
      </w:r>
      <w:proofErr w:type="spellStart"/>
      <w:r w:rsidRPr="00D352F7">
        <w:rPr>
          <w:rFonts w:asciiTheme="minorHAnsi" w:hAnsiTheme="minorHAnsi" w:cstheme="minorHAnsi"/>
          <w:sz w:val="22"/>
          <w:szCs w:val="22"/>
        </w:rPr>
        <w:t>Ther</w:t>
      </w:r>
      <w:proofErr w:type="spellEnd"/>
      <w:r w:rsidRPr="00D352F7">
        <w:rPr>
          <w:rFonts w:asciiTheme="minorHAnsi" w:hAnsiTheme="minorHAnsi" w:cstheme="minorHAnsi"/>
          <w:sz w:val="22"/>
          <w:szCs w:val="22"/>
          <w:u w:val="single"/>
        </w:rPr>
        <w:t>.</w:t>
      </w:r>
      <w:r w:rsidRPr="00D352F7">
        <w:rPr>
          <w:rFonts w:asciiTheme="minorHAnsi" w:hAnsiTheme="minorHAnsi" w:cstheme="minorHAnsi"/>
          <w:sz w:val="22"/>
          <w:szCs w:val="22"/>
        </w:rPr>
        <w:t xml:space="preserve"> 2009 Sep;89(9):893-905. </w:t>
      </w:r>
      <w:proofErr w:type="spellStart"/>
      <w:r w:rsidRPr="00D352F7">
        <w:rPr>
          <w:rFonts w:asciiTheme="minorHAnsi" w:hAnsiTheme="minorHAnsi" w:cstheme="minorHAnsi"/>
          <w:sz w:val="22"/>
          <w:szCs w:val="22"/>
        </w:rPr>
        <w:t>doi</w:t>
      </w:r>
      <w:proofErr w:type="spellEnd"/>
      <w:r w:rsidRPr="00D352F7">
        <w:rPr>
          <w:rFonts w:asciiTheme="minorHAnsi" w:hAnsiTheme="minorHAnsi" w:cstheme="minorHAnsi"/>
          <w:sz w:val="22"/>
          <w:szCs w:val="22"/>
        </w:rPr>
        <w:t xml:space="preserve">: 10.2522/ptj.20080321. </w:t>
      </w:r>
      <w:proofErr w:type="spellStart"/>
      <w:r w:rsidRPr="00D352F7">
        <w:rPr>
          <w:rFonts w:asciiTheme="minorHAnsi" w:hAnsiTheme="minorHAnsi" w:cstheme="minorHAnsi"/>
          <w:sz w:val="22"/>
          <w:szCs w:val="22"/>
        </w:rPr>
        <w:t>Epub</w:t>
      </w:r>
      <w:proofErr w:type="spellEnd"/>
      <w:r w:rsidRPr="00D352F7">
        <w:rPr>
          <w:rFonts w:asciiTheme="minorHAnsi" w:hAnsiTheme="minorHAnsi" w:cstheme="minorHAnsi"/>
          <w:sz w:val="22"/>
          <w:szCs w:val="22"/>
        </w:rPr>
        <w:t xml:space="preserve"> 2009 Jul 9.</w:t>
      </w:r>
    </w:p>
    <w:p w14:paraId="68631CE0" w14:textId="3159F86E" w:rsidR="008A17BD" w:rsidRPr="00D352F7" w:rsidRDefault="00C749F8" w:rsidP="005A5D48">
      <w:pPr>
        <w:rPr>
          <w:rFonts w:asciiTheme="minorHAnsi" w:hAnsiTheme="minorHAnsi" w:cstheme="minorHAnsi"/>
          <w:sz w:val="22"/>
          <w:szCs w:val="22"/>
        </w:rPr>
      </w:pPr>
      <w:r w:rsidRPr="00D352F7">
        <w:rPr>
          <w:rFonts w:asciiTheme="minorHAnsi" w:hAnsiTheme="minorHAnsi" w:cstheme="minorHAnsi"/>
          <w:sz w:val="22"/>
          <w:szCs w:val="22"/>
        </w:rPr>
        <w:t xml:space="preserve">PDF: </w:t>
      </w:r>
      <w:hyperlink r:id="rId54" w:history="1">
        <w:r w:rsidRPr="00D843C8">
          <w:rPr>
            <w:rStyle w:val="Hyperlink"/>
            <w:rFonts w:asciiTheme="minorHAnsi" w:hAnsiTheme="minorHAnsi" w:cstheme="minorHAnsi"/>
            <w:sz w:val="22"/>
            <w:szCs w:val="22"/>
          </w:rPr>
          <w:t>Read PDF Here</w:t>
        </w:r>
      </w:hyperlink>
    </w:p>
    <w:p w14:paraId="07D5BD4C" w14:textId="19D55F48" w:rsidR="00C749F8" w:rsidRPr="00D352F7" w:rsidRDefault="00C749F8" w:rsidP="005A5D48">
      <w:pPr>
        <w:rPr>
          <w:rFonts w:asciiTheme="minorHAnsi" w:hAnsiTheme="minorHAnsi" w:cstheme="minorHAnsi"/>
          <w:sz w:val="22"/>
          <w:szCs w:val="22"/>
        </w:rPr>
      </w:pPr>
      <w:r w:rsidRPr="00D352F7">
        <w:rPr>
          <w:rFonts w:asciiTheme="minorHAnsi" w:hAnsiTheme="minorHAnsi" w:cstheme="minorHAnsi"/>
          <w:sz w:val="22"/>
          <w:szCs w:val="22"/>
        </w:rPr>
        <w:t xml:space="preserve">URL: </w:t>
      </w:r>
      <w:hyperlink r:id="rId55" w:history="1">
        <w:r w:rsidR="00D352F7" w:rsidRPr="00D352F7">
          <w:rPr>
            <w:rStyle w:val="Hyperlink"/>
            <w:rFonts w:asciiTheme="minorHAnsi" w:hAnsiTheme="minorHAnsi" w:cstheme="minorHAnsi"/>
            <w:color w:val="auto"/>
            <w:sz w:val="22"/>
            <w:szCs w:val="22"/>
          </w:rPr>
          <w:t>https://www.ncbi.nlm.nih.gov/pubmed/19589852</w:t>
        </w:r>
      </w:hyperlink>
    </w:p>
    <w:p w14:paraId="21E9A4AE" w14:textId="77777777" w:rsidR="008A17BD" w:rsidRPr="00D352F7" w:rsidRDefault="008A17BD" w:rsidP="005A5D48">
      <w:pPr>
        <w:pStyle w:val="Heading3"/>
        <w:shd w:val="clear" w:color="auto" w:fill="FFFFFF"/>
        <w:spacing w:before="0"/>
        <w:rPr>
          <w:rFonts w:asciiTheme="minorHAnsi" w:hAnsiTheme="minorHAnsi" w:cstheme="minorHAnsi"/>
          <w:color w:val="auto"/>
          <w:sz w:val="22"/>
          <w:szCs w:val="22"/>
        </w:rPr>
      </w:pPr>
      <w:r w:rsidRPr="00D352F7">
        <w:rPr>
          <w:rFonts w:asciiTheme="minorHAnsi" w:hAnsiTheme="minorHAnsi" w:cstheme="minorHAnsi"/>
          <w:color w:val="auto"/>
          <w:sz w:val="22"/>
          <w:szCs w:val="22"/>
        </w:rPr>
        <w:t>Abstract</w:t>
      </w:r>
    </w:p>
    <w:p w14:paraId="1B5F7271" w14:textId="77777777" w:rsidR="008A17BD" w:rsidRPr="00D352F7" w:rsidRDefault="008A17BD" w:rsidP="005A5D48">
      <w:pPr>
        <w:pStyle w:val="Heading4"/>
        <w:shd w:val="clear" w:color="auto" w:fill="FFFFFF"/>
        <w:spacing w:before="0"/>
        <w:ind w:right="60"/>
        <w:rPr>
          <w:rFonts w:asciiTheme="minorHAnsi" w:hAnsiTheme="minorHAnsi" w:cstheme="minorHAnsi"/>
          <w:caps/>
          <w:color w:val="auto"/>
        </w:rPr>
      </w:pPr>
      <w:r w:rsidRPr="00D352F7">
        <w:rPr>
          <w:rFonts w:asciiTheme="minorHAnsi" w:hAnsiTheme="minorHAnsi" w:cstheme="minorHAnsi"/>
          <w:caps/>
          <w:color w:val="auto"/>
        </w:rPr>
        <w:t>BACKGROUND:</w:t>
      </w:r>
    </w:p>
    <w:p w14:paraId="37B61A9D" w14:textId="77777777" w:rsidR="008A17BD" w:rsidRPr="00D352F7" w:rsidRDefault="008A17BD"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Variation in referral rates for </w:t>
      </w:r>
      <w:r w:rsidRPr="00D352F7">
        <w:rPr>
          <w:rStyle w:val="highlight"/>
          <w:rFonts w:asciiTheme="minorHAnsi" w:hAnsiTheme="minorHAnsi" w:cstheme="minorHAnsi"/>
          <w:sz w:val="22"/>
          <w:szCs w:val="22"/>
        </w:rPr>
        <w:t>physical therapy</w:t>
      </w:r>
      <w:r w:rsidRPr="00D352F7">
        <w:rPr>
          <w:rFonts w:asciiTheme="minorHAnsi" w:hAnsiTheme="minorHAnsi" w:cstheme="minorHAnsi"/>
          <w:sz w:val="22"/>
          <w:szCs w:val="22"/>
        </w:rPr>
        <w:t> exists at both the individual physician and practice levels.</w:t>
      </w:r>
    </w:p>
    <w:p w14:paraId="6027D066" w14:textId="77777777" w:rsidR="008A17BD" w:rsidRPr="00D352F7" w:rsidRDefault="008A17BD" w:rsidP="005A5D48">
      <w:pPr>
        <w:pStyle w:val="Heading4"/>
        <w:shd w:val="clear" w:color="auto" w:fill="FFFFFF"/>
        <w:spacing w:before="0"/>
        <w:ind w:right="60"/>
        <w:rPr>
          <w:rFonts w:asciiTheme="minorHAnsi" w:hAnsiTheme="minorHAnsi" w:cstheme="minorHAnsi"/>
          <w:caps/>
          <w:color w:val="auto"/>
        </w:rPr>
      </w:pPr>
      <w:r w:rsidRPr="00D352F7">
        <w:rPr>
          <w:rFonts w:asciiTheme="minorHAnsi" w:hAnsiTheme="minorHAnsi" w:cstheme="minorHAnsi"/>
          <w:caps/>
          <w:color w:val="auto"/>
        </w:rPr>
        <w:t>OBJECTIVE:</w:t>
      </w:r>
    </w:p>
    <w:p w14:paraId="7272D150" w14:textId="77777777" w:rsidR="008A17BD" w:rsidRPr="00D352F7" w:rsidRDefault="008A17BD"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The purpose of this study was to explore the influence of physician and practice characteristics on referral for </w:t>
      </w:r>
      <w:r w:rsidRPr="00D352F7">
        <w:rPr>
          <w:rStyle w:val="highlight"/>
          <w:rFonts w:asciiTheme="minorHAnsi" w:hAnsiTheme="minorHAnsi" w:cstheme="minorHAnsi"/>
          <w:sz w:val="22"/>
          <w:szCs w:val="22"/>
        </w:rPr>
        <w:t>physical therapy</w:t>
      </w:r>
      <w:r w:rsidRPr="00D352F7">
        <w:rPr>
          <w:rFonts w:asciiTheme="minorHAnsi" w:hAnsiTheme="minorHAnsi" w:cstheme="minorHAnsi"/>
          <w:sz w:val="22"/>
          <w:szCs w:val="22"/>
        </w:rPr>
        <w:t> in patients with traumatic lower-extremity injury.</w:t>
      </w:r>
    </w:p>
    <w:p w14:paraId="39D4D85C" w14:textId="77777777" w:rsidR="008A17BD" w:rsidRPr="00D352F7" w:rsidRDefault="008A17BD" w:rsidP="005A5D48">
      <w:pPr>
        <w:pStyle w:val="Heading4"/>
        <w:shd w:val="clear" w:color="auto" w:fill="FFFFFF"/>
        <w:spacing w:before="0"/>
        <w:ind w:right="60"/>
        <w:rPr>
          <w:rFonts w:asciiTheme="minorHAnsi" w:hAnsiTheme="minorHAnsi" w:cstheme="minorHAnsi"/>
          <w:caps/>
          <w:color w:val="auto"/>
        </w:rPr>
      </w:pPr>
      <w:r w:rsidRPr="00D352F7">
        <w:rPr>
          <w:rFonts w:asciiTheme="minorHAnsi" w:hAnsiTheme="minorHAnsi" w:cstheme="minorHAnsi"/>
          <w:caps/>
          <w:color w:val="auto"/>
        </w:rPr>
        <w:t>DESIGN:</w:t>
      </w:r>
    </w:p>
    <w:p w14:paraId="357D0349" w14:textId="77777777" w:rsidR="008A17BD" w:rsidRPr="00D352F7" w:rsidRDefault="008A17BD"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A cross-sectional survey was conducted.</w:t>
      </w:r>
    </w:p>
    <w:p w14:paraId="17F3D466" w14:textId="77777777" w:rsidR="008A17BD" w:rsidRPr="00D352F7" w:rsidRDefault="008A17BD" w:rsidP="005A5D48">
      <w:pPr>
        <w:pStyle w:val="Heading4"/>
        <w:shd w:val="clear" w:color="auto" w:fill="FFFFFF"/>
        <w:spacing w:before="0"/>
        <w:ind w:right="60"/>
        <w:rPr>
          <w:rFonts w:asciiTheme="minorHAnsi" w:hAnsiTheme="minorHAnsi" w:cstheme="minorHAnsi"/>
          <w:caps/>
          <w:color w:val="auto"/>
        </w:rPr>
      </w:pPr>
      <w:r w:rsidRPr="00D352F7">
        <w:rPr>
          <w:rFonts w:asciiTheme="minorHAnsi" w:hAnsiTheme="minorHAnsi" w:cstheme="minorHAnsi"/>
          <w:caps/>
          <w:color w:val="auto"/>
        </w:rPr>
        <w:t>METHODS:</w:t>
      </w:r>
    </w:p>
    <w:p w14:paraId="00280E79" w14:textId="77777777" w:rsidR="008A17BD" w:rsidRPr="00D352F7" w:rsidRDefault="008A17BD"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In 2007, a Web-based survey questionnaire was distributed to 474 surgeon members of the </w:t>
      </w:r>
      <w:proofErr w:type="spellStart"/>
      <w:r w:rsidRPr="00D352F7">
        <w:rPr>
          <w:rStyle w:val="highlight"/>
          <w:rFonts w:asciiTheme="minorHAnsi" w:hAnsiTheme="minorHAnsi" w:cstheme="minorHAnsi"/>
          <w:sz w:val="22"/>
          <w:szCs w:val="22"/>
        </w:rPr>
        <w:t>Orthopaedic</w:t>
      </w:r>
      <w:proofErr w:type="spellEnd"/>
      <w:r w:rsidRPr="00D352F7">
        <w:rPr>
          <w:rFonts w:asciiTheme="minorHAnsi" w:hAnsiTheme="minorHAnsi" w:cstheme="minorHAnsi"/>
          <w:sz w:val="22"/>
          <w:szCs w:val="22"/>
        </w:rPr>
        <w:t> </w:t>
      </w:r>
      <w:r w:rsidRPr="00D352F7">
        <w:rPr>
          <w:rStyle w:val="highlight"/>
          <w:rFonts w:asciiTheme="minorHAnsi" w:hAnsiTheme="minorHAnsi" w:cstheme="minorHAnsi"/>
          <w:sz w:val="22"/>
          <w:szCs w:val="22"/>
        </w:rPr>
        <w:t>Trauma</w:t>
      </w:r>
      <w:r w:rsidRPr="00D352F7">
        <w:rPr>
          <w:rFonts w:asciiTheme="minorHAnsi" w:hAnsiTheme="minorHAnsi" w:cstheme="minorHAnsi"/>
          <w:sz w:val="22"/>
          <w:szCs w:val="22"/>
        </w:rPr>
        <w:t> Association. The questionnaire measured physician and practice characteristics, outcome expectations, and attitude toward </w:t>
      </w:r>
      <w:r w:rsidRPr="00D352F7">
        <w:rPr>
          <w:rStyle w:val="highlight"/>
          <w:rFonts w:asciiTheme="minorHAnsi" w:hAnsiTheme="minorHAnsi" w:cstheme="minorHAnsi"/>
          <w:sz w:val="22"/>
          <w:szCs w:val="22"/>
        </w:rPr>
        <w:t>physical therapy</w:t>
      </w:r>
      <w:r w:rsidRPr="00D352F7">
        <w:rPr>
          <w:rFonts w:asciiTheme="minorHAnsi" w:hAnsiTheme="minorHAnsi" w:cstheme="minorHAnsi"/>
          <w:sz w:val="22"/>
          <w:szCs w:val="22"/>
        </w:rPr>
        <w:t>. Referral for </w:t>
      </w:r>
      <w:r w:rsidRPr="00D352F7">
        <w:rPr>
          <w:rStyle w:val="highlight"/>
          <w:rFonts w:asciiTheme="minorHAnsi" w:hAnsiTheme="minorHAnsi" w:cstheme="minorHAnsi"/>
          <w:sz w:val="22"/>
          <w:szCs w:val="22"/>
        </w:rPr>
        <w:t>physical therapy</w:t>
      </w:r>
      <w:r w:rsidRPr="00D352F7">
        <w:rPr>
          <w:rFonts w:asciiTheme="minorHAnsi" w:hAnsiTheme="minorHAnsi" w:cstheme="minorHAnsi"/>
          <w:sz w:val="22"/>
          <w:szCs w:val="22"/>
        </w:rPr>
        <w:t> was based on case vignettes.</w:t>
      </w:r>
    </w:p>
    <w:p w14:paraId="1BBFDB07" w14:textId="77777777" w:rsidR="008A17BD" w:rsidRPr="00D352F7" w:rsidRDefault="008A17BD" w:rsidP="005A5D48">
      <w:pPr>
        <w:pStyle w:val="Heading4"/>
        <w:shd w:val="clear" w:color="auto" w:fill="FFFFFF"/>
        <w:spacing w:before="0"/>
        <w:ind w:right="60"/>
        <w:rPr>
          <w:rFonts w:asciiTheme="minorHAnsi" w:hAnsiTheme="minorHAnsi" w:cstheme="minorHAnsi"/>
          <w:caps/>
          <w:color w:val="auto"/>
        </w:rPr>
      </w:pPr>
      <w:r w:rsidRPr="00D352F7">
        <w:rPr>
          <w:rFonts w:asciiTheme="minorHAnsi" w:hAnsiTheme="minorHAnsi" w:cstheme="minorHAnsi"/>
          <w:caps/>
          <w:color w:val="auto"/>
        </w:rPr>
        <w:t>RESULTS:</w:t>
      </w:r>
    </w:p>
    <w:p w14:paraId="2A424F52" w14:textId="77777777" w:rsidR="008A17BD" w:rsidRPr="00D352F7" w:rsidRDefault="008A17BD"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The response rate was 58%. Surgeons reported that 57.6% of their patients would have a positive outcome from </w:t>
      </w:r>
      <w:r w:rsidRPr="00D352F7">
        <w:rPr>
          <w:rStyle w:val="highlight"/>
          <w:rFonts w:asciiTheme="minorHAnsi" w:hAnsiTheme="minorHAnsi" w:cstheme="minorHAnsi"/>
          <w:sz w:val="22"/>
          <w:szCs w:val="22"/>
        </w:rPr>
        <w:t>physical therapy</w:t>
      </w:r>
      <w:r w:rsidRPr="00D352F7">
        <w:rPr>
          <w:rFonts w:asciiTheme="minorHAnsi" w:hAnsiTheme="minorHAnsi" w:cstheme="minorHAnsi"/>
          <w:sz w:val="22"/>
          <w:szCs w:val="22"/>
        </w:rPr>
        <w:t> and 24.2% would have a negative outcome. The highest </w:t>
      </w:r>
      <w:r w:rsidRPr="00D352F7">
        <w:rPr>
          <w:rStyle w:val="highlight"/>
          <w:rFonts w:asciiTheme="minorHAnsi" w:hAnsiTheme="minorHAnsi" w:cstheme="minorHAnsi"/>
          <w:sz w:val="22"/>
          <w:szCs w:val="22"/>
        </w:rPr>
        <w:t>physical therapy</w:t>
      </w:r>
      <w:r w:rsidRPr="00D352F7">
        <w:rPr>
          <w:rFonts w:asciiTheme="minorHAnsi" w:hAnsiTheme="minorHAnsi" w:cstheme="minorHAnsi"/>
          <w:sz w:val="22"/>
          <w:szCs w:val="22"/>
        </w:rPr>
        <w:t> expectations were for the appropriate use of assistive devices (80.7%) and improved strength (force-generating capacity) (76.4%). The lowest outcome expectations were for improvements in pain (35.9%), coping with the emotional aspects of disability (44.1%), and improvements in workplace limitations (51.4%). Physicians reported that 32.6% of their patients referred for </w:t>
      </w:r>
      <w:r w:rsidRPr="00D352F7">
        <w:rPr>
          <w:rStyle w:val="highlight"/>
          <w:rFonts w:asciiTheme="minorHAnsi" w:hAnsiTheme="minorHAnsi" w:cstheme="minorHAnsi"/>
          <w:sz w:val="22"/>
          <w:szCs w:val="22"/>
        </w:rPr>
        <w:t>physical therapy</w:t>
      </w:r>
      <w:r w:rsidRPr="00D352F7">
        <w:rPr>
          <w:rFonts w:asciiTheme="minorHAnsi" w:hAnsiTheme="minorHAnsi" w:cstheme="minorHAnsi"/>
          <w:sz w:val="22"/>
          <w:szCs w:val="22"/>
        </w:rPr>
        <w:t xml:space="preserve"> would have no improvement beyond what would occur with a surgeon-directed home exercise program. </w:t>
      </w:r>
      <w:r w:rsidRPr="00D352F7">
        <w:rPr>
          <w:rFonts w:asciiTheme="minorHAnsi" w:hAnsiTheme="minorHAnsi" w:cstheme="minorHAnsi"/>
          <w:sz w:val="22"/>
          <w:szCs w:val="22"/>
        </w:rPr>
        <w:lastRenderedPageBreak/>
        <w:t>Multivariate analyses showed positive physician outcome expectations to have the largest effect on referral for </w:t>
      </w:r>
      <w:r w:rsidRPr="00D352F7">
        <w:rPr>
          <w:rStyle w:val="highlight"/>
          <w:rFonts w:asciiTheme="minorHAnsi" w:hAnsiTheme="minorHAnsi" w:cstheme="minorHAnsi"/>
          <w:sz w:val="22"/>
          <w:szCs w:val="22"/>
        </w:rPr>
        <w:t>physical therapy</w:t>
      </w:r>
      <w:r w:rsidRPr="00D352F7">
        <w:rPr>
          <w:rFonts w:asciiTheme="minorHAnsi" w:hAnsiTheme="minorHAnsi" w:cstheme="minorHAnsi"/>
          <w:sz w:val="22"/>
          <w:szCs w:val="22"/>
        </w:rPr>
        <w:t> (odds ratio=2.7, P&lt;.001).</w:t>
      </w:r>
    </w:p>
    <w:p w14:paraId="4CE9D25B" w14:textId="77777777" w:rsidR="008A17BD" w:rsidRPr="00D352F7" w:rsidRDefault="008A17BD" w:rsidP="005A5D48">
      <w:pPr>
        <w:pStyle w:val="Heading4"/>
        <w:shd w:val="clear" w:color="auto" w:fill="FFFFFF"/>
        <w:spacing w:before="0"/>
        <w:ind w:right="60"/>
        <w:rPr>
          <w:rFonts w:asciiTheme="minorHAnsi" w:hAnsiTheme="minorHAnsi" w:cstheme="minorHAnsi"/>
          <w:caps/>
          <w:color w:val="auto"/>
        </w:rPr>
      </w:pPr>
      <w:r w:rsidRPr="00D352F7">
        <w:rPr>
          <w:rFonts w:asciiTheme="minorHAnsi" w:hAnsiTheme="minorHAnsi" w:cstheme="minorHAnsi"/>
          <w:caps/>
          <w:color w:val="auto"/>
        </w:rPr>
        <w:t>CONCLUSIONS:</w:t>
      </w:r>
    </w:p>
    <w:p w14:paraId="4137D788" w14:textId="77777777" w:rsidR="008A17BD" w:rsidRPr="00D352F7" w:rsidRDefault="008A17BD" w:rsidP="005A5D48">
      <w:pPr>
        <w:pStyle w:val="NormalWeb"/>
        <w:shd w:val="clear" w:color="auto" w:fill="FFFFFF"/>
        <w:spacing w:before="0" w:beforeAutospacing="0" w:after="0" w:afterAutospacing="0"/>
        <w:rPr>
          <w:rFonts w:asciiTheme="minorHAnsi" w:hAnsiTheme="minorHAnsi" w:cstheme="minorHAnsi"/>
          <w:sz w:val="22"/>
          <w:szCs w:val="22"/>
        </w:rPr>
      </w:pPr>
      <w:r w:rsidRPr="00D352F7">
        <w:rPr>
          <w:rFonts w:asciiTheme="minorHAnsi" w:hAnsiTheme="minorHAnsi" w:cstheme="minorHAnsi"/>
          <w:sz w:val="22"/>
          <w:szCs w:val="22"/>
        </w:rPr>
        <w:t>The results suggest that </w:t>
      </w:r>
      <w:r w:rsidRPr="00D352F7">
        <w:rPr>
          <w:rStyle w:val="highlight"/>
          <w:rFonts w:asciiTheme="minorHAnsi" w:hAnsiTheme="minorHAnsi" w:cstheme="minorHAnsi"/>
          <w:sz w:val="22"/>
          <w:szCs w:val="22"/>
        </w:rPr>
        <w:t>orthopedic</w:t>
      </w:r>
      <w:r w:rsidRPr="00D352F7">
        <w:rPr>
          <w:rFonts w:asciiTheme="minorHAnsi" w:hAnsiTheme="minorHAnsi" w:cstheme="minorHAnsi"/>
          <w:sz w:val="22"/>
          <w:szCs w:val="22"/>
        </w:rPr>
        <w:t> </w:t>
      </w:r>
      <w:r w:rsidRPr="00D352F7">
        <w:rPr>
          <w:rStyle w:val="highlight"/>
          <w:rFonts w:asciiTheme="minorHAnsi" w:hAnsiTheme="minorHAnsi" w:cstheme="minorHAnsi"/>
          <w:sz w:val="22"/>
          <w:szCs w:val="22"/>
        </w:rPr>
        <w:t>trauma</w:t>
      </w:r>
      <w:r w:rsidRPr="00D352F7">
        <w:rPr>
          <w:rFonts w:asciiTheme="minorHAnsi" w:hAnsiTheme="minorHAnsi" w:cstheme="minorHAnsi"/>
          <w:sz w:val="22"/>
          <w:szCs w:val="22"/>
        </w:rPr>
        <w:t> surgeons refer patients for </w:t>
      </w:r>
      <w:r w:rsidRPr="00D352F7">
        <w:rPr>
          <w:rStyle w:val="highlight"/>
          <w:rFonts w:asciiTheme="minorHAnsi" w:hAnsiTheme="minorHAnsi" w:cstheme="minorHAnsi"/>
          <w:sz w:val="22"/>
          <w:szCs w:val="22"/>
        </w:rPr>
        <w:t>physical therapy</w:t>
      </w:r>
      <w:r w:rsidRPr="00D352F7">
        <w:rPr>
          <w:rFonts w:asciiTheme="minorHAnsi" w:hAnsiTheme="minorHAnsi" w:cstheme="minorHAnsi"/>
          <w:sz w:val="22"/>
          <w:szCs w:val="22"/>
        </w:rPr>
        <w:t> based mostly on expectations for </w:t>
      </w:r>
      <w:r w:rsidRPr="00D352F7">
        <w:rPr>
          <w:rStyle w:val="highlight"/>
          <w:rFonts w:asciiTheme="minorHAnsi" w:hAnsiTheme="minorHAnsi" w:cstheme="minorHAnsi"/>
          <w:sz w:val="22"/>
          <w:szCs w:val="22"/>
        </w:rPr>
        <w:t>physical</w:t>
      </w:r>
      <w:r w:rsidRPr="00D352F7">
        <w:rPr>
          <w:rFonts w:asciiTheme="minorHAnsi" w:hAnsiTheme="minorHAnsi" w:cstheme="minorHAnsi"/>
          <w:sz w:val="22"/>
          <w:szCs w:val="22"/>
        </w:rPr>
        <w:t> and motor outcomes, but may not be considering pain relief, return to work, and psychosocial aspects of recovery. Furthermore, low referral rates may be attributed to a preference for surgeon-directed home-based rehabilitation. Future research should consider the efficacy of </w:t>
      </w:r>
      <w:r w:rsidRPr="00D352F7">
        <w:rPr>
          <w:rStyle w:val="highlight"/>
          <w:rFonts w:asciiTheme="minorHAnsi" w:hAnsiTheme="minorHAnsi" w:cstheme="minorHAnsi"/>
          <w:sz w:val="22"/>
          <w:szCs w:val="22"/>
        </w:rPr>
        <w:t>physical therapy</w:t>
      </w:r>
      <w:r w:rsidRPr="00D352F7">
        <w:rPr>
          <w:rFonts w:asciiTheme="minorHAnsi" w:hAnsiTheme="minorHAnsi" w:cstheme="minorHAnsi"/>
          <w:sz w:val="22"/>
          <w:szCs w:val="22"/>
        </w:rPr>
        <w:t> for pain, psychosocial and occupational outcomes, and exploring the differences between supervised </w:t>
      </w:r>
      <w:r w:rsidRPr="00D352F7">
        <w:rPr>
          <w:rStyle w:val="highlight"/>
          <w:rFonts w:asciiTheme="minorHAnsi" w:hAnsiTheme="minorHAnsi" w:cstheme="minorHAnsi"/>
          <w:sz w:val="22"/>
          <w:szCs w:val="22"/>
        </w:rPr>
        <w:t>physical therapy</w:t>
      </w:r>
      <w:r w:rsidRPr="00D352F7">
        <w:rPr>
          <w:rFonts w:asciiTheme="minorHAnsi" w:hAnsiTheme="minorHAnsi" w:cstheme="minorHAnsi"/>
          <w:sz w:val="22"/>
          <w:szCs w:val="22"/>
        </w:rPr>
        <w:t> and physician-directed home exercise programs.</w:t>
      </w:r>
    </w:p>
    <w:p w14:paraId="7AF9968F" w14:textId="77777777" w:rsidR="008A17BD" w:rsidRPr="00D352F7" w:rsidRDefault="008A17BD" w:rsidP="005A5D48">
      <w:pPr>
        <w:rPr>
          <w:rFonts w:asciiTheme="minorHAnsi" w:hAnsiTheme="minorHAnsi" w:cstheme="minorHAnsi"/>
          <w:sz w:val="22"/>
          <w:szCs w:val="22"/>
        </w:rPr>
      </w:pPr>
    </w:p>
    <w:p w14:paraId="045B9BC4" w14:textId="77777777" w:rsidR="00D352F7" w:rsidRPr="00D352F7" w:rsidRDefault="00D352F7" w:rsidP="005A5D48">
      <w:pPr>
        <w:rPr>
          <w:rFonts w:asciiTheme="minorHAnsi" w:hAnsiTheme="minorHAnsi" w:cstheme="minorHAnsi"/>
          <w:b/>
          <w:bCs/>
          <w:sz w:val="22"/>
          <w:szCs w:val="22"/>
        </w:rPr>
      </w:pPr>
    </w:p>
    <w:p w14:paraId="547B0A42" w14:textId="009BF276" w:rsidR="005A5D48" w:rsidRPr="00D352F7" w:rsidRDefault="00D352F7" w:rsidP="005A5D48">
      <w:pPr>
        <w:rPr>
          <w:rFonts w:asciiTheme="minorHAnsi" w:hAnsiTheme="minorHAnsi" w:cstheme="minorHAnsi"/>
          <w:b/>
          <w:bCs/>
          <w:color w:val="C00000"/>
        </w:rPr>
      </w:pPr>
      <w:r w:rsidRPr="00D352F7">
        <w:rPr>
          <w:rFonts w:asciiTheme="minorHAnsi" w:hAnsiTheme="minorHAnsi" w:cstheme="minorHAnsi"/>
          <w:b/>
          <w:bCs/>
          <w:color w:val="C00000"/>
        </w:rPr>
        <w:t>GUIDELINES</w:t>
      </w:r>
    </w:p>
    <w:p w14:paraId="7584CF0F" w14:textId="752FB63F" w:rsidR="005A5D48" w:rsidRPr="00D352F7" w:rsidRDefault="00D843C8" w:rsidP="005A5D48">
      <w:pPr>
        <w:rPr>
          <w:rFonts w:asciiTheme="minorHAnsi" w:hAnsiTheme="minorHAnsi" w:cstheme="minorHAnsi"/>
          <w:b/>
          <w:bCs/>
          <w:sz w:val="22"/>
          <w:szCs w:val="22"/>
        </w:rPr>
      </w:pPr>
      <w:hyperlink r:id="rId56" w:history="1">
        <w:r w:rsidR="005A5D48" w:rsidRPr="00D352F7">
          <w:rPr>
            <w:rStyle w:val="Hyperlink"/>
            <w:rFonts w:asciiTheme="minorHAnsi" w:hAnsiTheme="minorHAnsi" w:cstheme="minorHAnsi"/>
            <w:color w:val="auto"/>
            <w:sz w:val="22"/>
            <w:szCs w:val="22"/>
          </w:rPr>
          <w:t>http://www.orthoguidelines.org/</w:t>
        </w:r>
      </w:hyperlink>
    </w:p>
    <w:sectPr w:rsidR="005A5D48" w:rsidRPr="00D35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502DD"/>
    <w:multiLevelType w:val="multilevel"/>
    <w:tmpl w:val="0ABA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D3965"/>
    <w:multiLevelType w:val="hybridMultilevel"/>
    <w:tmpl w:val="9A948768"/>
    <w:lvl w:ilvl="0" w:tplc="4888E9D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C318B"/>
    <w:multiLevelType w:val="hybridMultilevel"/>
    <w:tmpl w:val="293434B8"/>
    <w:lvl w:ilvl="0" w:tplc="A64AD17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74"/>
    <w:rsid w:val="00115A15"/>
    <w:rsid w:val="0013704E"/>
    <w:rsid w:val="001D6574"/>
    <w:rsid w:val="0044519E"/>
    <w:rsid w:val="004827B1"/>
    <w:rsid w:val="005A5D48"/>
    <w:rsid w:val="006462FB"/>
    <w:rsid w:val="008076C2"/>
    <w:rsid w:val="008A17BD"/>
    <w:rsid w:val="00900F67"/>
    <w:rsid w:val="00996EFF"/>
    <w:rsid w:val="009E3314"/>
    <w:rsid w:val="00B8280A"/>
    <w:rsid w:val="00C749F8"/>
    <w:rsid w:val="00CE3CE9"/>
    <w:rsid w:val="00D352F7"/>
    <w:rsid w:val="00D8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E170"/>
  <w15:chartTrackingRefBased/>
  <w15:docId w15:val="{74C6D8CD-108F-4375-A253-39D63A1F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9F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D6574"/>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1D6574"/>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8280A"/>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57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D6574"/>
    <w:rPr>
      <w:color w:val="0000FF"/>
      <w:u w:val="single"/>
    </w:rPr>
  </w:style>
  <w:style w:type="character" w:customStyle="1" w:styleId="highlight">
    <w:name w:val="highlight"/>
    <w:basedOn w:val="DefaultParagraphFont"/>
    <w:rsid w:val="001D6574"/>
  </w:style>
  <w:style w:type="character" w:customStyle="1" w:styleId="Heading3Char">
    <w:name w:val="Heading 3 Char"/>
    <w:basedOn w:val="DefaultParagraphFont"/>
    <w:link w:val="Heading3"/>
    <w:uiPriority w:val="9"/>
    <w:semiHidden/>
    <w:rsid w:val="001D657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D6574"/>
    <w:pPr>
      <w:spacing w:before="100" w:beforeAutospacing="1" w:after="100" w:afterAutospacing="1"/>
    </w:pPr>
  </w:style>
  <w:style w:type="character" w:customStyle="1" w:styleId="Heading4Char">
    <w:name w:val="Heading 4 Char"/>
    <w:basedOn w:val="DefaultParagraphFont"/>
    <w:link w:val="Heading4"/>
    <w:uiPriority w:val="9"/>
    <w:semiHidden/>
    <w:rsid w:val="00B8280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CE3CE9"/>
    <w:pPr>
      <w:ind w:left="720"/>
      <w:contextualSpacing/>
    </w:pPr>
  </w:style>
  <w:style w:type="character" w:customStyle="1" w:styleId="period">
    <w:name w:val="period"/>
    <w:basedOn w:val="DefaultParagraphFont"/>
    <w:rsid w:val="008076C2"/>
  </w:style>
  <w:style w:type="character" w:customStyle="1" w:styleId="cit">
    <w:name w:val="cit"/>
    <w:basedOn w:val="DefaultParagraphFont"/>
    <w:rsid w:val="008076C2"/>
  </w:style>
  <w:style w:type="character" w:customStyle="1" w:styleId="citation-doi">
    <w:name w:val="citation-doi"/>
    <w:basedOn w:val="DefaultParagraphFont"/>
    <w:rsid w:val="008076C2"/>
  </w:style>
  <w:style w:type="character" w:styleId="UnresolvedMention">
    <w:name w:val="Unresolved Mention"/>
    <w:basedOn w:val="DefaultParagraphFont"/>
    <w:uiPriority w:val="99"/>
    <w:semiHidden/>
    <w:unhideWhenUsed/>
    <w:rsid w:val="00D352F7"/>
    <w:rPr>
      <w:color w:val="605E5C"/>
      <w:shd w:val="clear" w:color="auto" w:fill="E1DFDD"/>
    </w:rPr>
  </w:style>
  <w:style w:type="character" w:styleId="FollowedHyperlink">
    <w:name w:val="FollowedHyperlink"/>
    <w:basedOn w:val="DefaultParagraphFont"/>
    <w:uiPriority w:val="99"/>
    <w:semiHidden/>
    <w:unhideWhenUsed/>
    <w:rsid w:val="00900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7018">
      <w:bodyDiv w:val="1"/>
      <w:marLeft w:val="0"/>
      <w:marRight w:val="0"/>
      <w:marTop w:val="0"/>
      <w:marBottom w:val="0"/>
      <w:divBdr>
        <w:top w:val="none" w:sz="0" w:space="0" w:color="auto"/>
        <w:left w:val="none" w:sz="0" w:space="0" w:color="auto"/>
        <w:bottom w:val="none" w:sz="0" w:space="0" w:color="auto"/>
        <w:right w:val="none" w:sz="0" w:space="0" w:color="auto"/>
      </w:divBdr>
    </w:div>
    <w:div w:id="10299797">
      <w:bodyDiv w:val="1"/>
      <w:marLeft w:val="0"/>
      <w:marRight w:val="0"/>
      <w:marTop w:val="0"/>
      <w:marBottom w:val="0"/>
      <w:divBdr>
        <w:top w:val="none" w:sz="0" w:space="0" w:color="auto"/>
        <w:left w:val="none" w:sz="0" w:space="0" w:color="auto"/>
        <w:bottom w:val="none" w:sz="0" w:space="0" w:color="auto"/>
        <w:right w:val="none" w:sz="0" w:space="0" w:color="auto"/>
      </w:divBdr>
    </w:div>
    <w:div w:id="32199631">
      <w:bodyDiv w:val="1"/>
      <w:marLeft w:val="0"/>
      <w:marRight w:val="0"/>
      <w:marTop w:val="0"/>
      <w:marBottom w:val="0"/>
      <w:divBdr>
        <w:top w:val="none" w:sz="0" w:space="0" w:color="auto"/>
        <w:left w:val="none" w:sz="0" w:space="0" w:color="auto"/>
        <w:bottom w:val="none" w:sz="0" w:space="0" w:color="auto"/>
        <w:right w:val="none" w:sz="0" w:space="0" w:color="auto"/>
      </w:divBdr>
    </w:div>
    <w:div w:id="52436786">
      <w:bodyDiv w:val="1"/>
      <w:marLeft w:val="0"/>
      <w:marRight w:val="0"/>
      <w:marTop w:val="0"/>
      <w:marBottom w:val="0"/>
      <w:divBdr>
        <w:top w:val="none" w:sz="0" w:space="0" w:color="auto"/>
        <w:left w:val="none" w:sz="0" w:space="0" w:color="auto"/>
        <w:bottom w:val="none" w:sz="0" w:space="0" w:color="auto"/>
        <w:right w:val="none" w:sz="0" w:space="0" w:color="auto"/>
      </w:divBdr>
    </w:div>
    <w:div w:id="56513960">
      <w:bodyDiv w:val="1"/>
      <w:marLeft w:val="0"/>
      <w:marRight w:val="0"/>
      <w:marTop w:val="0"/>
      <w:marBottom w:val="0"/>
      <w:divBdr>
        <w:top w:val="none" w:sz="0" w:space="0" w:color="auto"/>
        <w:left w:val="none" w:sz="0" w:space="0" w:color="auto"/>
        <w:bottom w:val="none" w:sz="0" w:space="0" w:color="auto"/>
        <w:right w:val="none" w:sz="0" w:space="0" w:color="auto"/>
      </w:divBdr>
    </w:div>
    <w:div w:id="113404970">
      <w:bodyDiv w:val="1"/>
      <w:marLeft w:val="0"/>
      <w:marRight w:val="0"/>
      <w:marTop w:val="0"/>
      <w:marBottom w:val="0"/>
      <w:divBdr>
        <w:top w:val="none" w:sz="0" w:space="0" w:color="auto"/>
        <w:left w:val="none" w:sz="0" w:space="0" w:color="auto"/>
        <w:bottom w:val="none" w:sz="0" w:space="0" w:color="auto"/>
        <w:right w:val="none" w:sz="0" w:space="0" w:color="auto"/>
      </w:divBdr>
    </w:div>
    <w:div w:id="161552012">
      <w:bodyDiv w:val="1"/>
      <w:marLeft w:val="0"/>
      <w:marRight w:val="0"/>
      <w:marTop w:val="0"/>
      <w:marBottom w:val="0"/>
      <w:divBdr>
        <w:top w:val="none" w:sz="0" w:space="0" w:color="auto"/>
        <w:left w:val="none" w:sz="0" w:space="0" w:color="auto"/>
        <w:bottom w:val="none" w:sz="0" w:space="0" w:color="auto"/>
        <w:right w:val="none" w:sz="0" w:space="0" w:color="auto"/>
      </w:divBdr>
    </w:div>
    <w:div w:id="193542367">
      <w:bodyDiv w:val="1"/>
      <w:marLeft w:val="0"/>
      <w:marRight w:val="0"/>
      <w:marTop w:val="0"/>
      <w:marBottom w:val="0"/>
      <w:divBdr>
        <w:top w:val="none" w:sz="0" w:space="0" w:color="auto"/>
        <w:left w:val="none" w:sz="0" w:space="0" w:color="auto"/>
        <w:bottom w:val="none" w:sz="0" w:space="0" w:color="auto"/>
        <w:right w:val="none" w:sz="0" w:space="0" w:color="auto"/>
      </w:divBdr>
    </w:div>
    <w:div w:id="244190197">
      <w:bodyDiv w:val="1"/>
      <w:marLeft w:val="0"/>
      <w:marRight w:val="0"/>
      <w:marTop w:val="0"/>
      <w:marBottom w:val="0"/>
      <w:divBdr>
        <w:top w:val="none" w:sz="0" w:space="0" w:color="auto"/>
        <w:left w:val="none" w:sz="0" w:space="0" w:color="auto"/>
        <w:bottom w:val="none" w:sz="0" w:space="0" w:color="auto"/>
        <w:right w:val="none" w:sz="0" w:space="0" w:color="auto"/>
      </w:divBdr>
    </w:div>
    <w:div w:id="257492634">
      <w:bodyDiv w:val="1"/>
      <w:marLeft w:val="0"/>
      <w:marRight w:val="0"/>
      <w:marTop w:val="0"/>
      <w:marBottom w:val="0"/>
      <w:divBdr>
        <w:top w:val="none" w:sz="0" w:space="0" w:color="auto"/>
        <w:left w:val="none" w:sz="0" w:space="0" w:color="auto"/>
        <w:bottom w:val="none" w:sz="0" w:space="0" w:color="auto"/>
        <w:right w:val="none" w:sz="0" w:space="0" w:color="auto"/>
      </w:divBdr>
    </w:div>
    <w:div w:id="370224255">
      <w:bodyDiv w:val="1"/>
      <w:marLeft w:val="0"/>
      <w:marRight w:val="0"/>
      <w:marTop w:val="0"/>
      <w:marBottom w:val="0"/>
      <w:divBdr>
        <w:top w:val="none" w:sz="0" w:space="0" w:color="auto"/>
        <w:left w:val="none" w:sz="0" w:space="0" w:color="auto"/>
        <w:bottom w:val="none" w:sz="0" w:space="0" w:color="auto"/>
        <w:right w:val="none" w:sz="0" w:space="0" w:color="auto"/>
      </w:divBdr>
    </w:div>
    <w:div w:id="402417212">
      <w:bodyDiv w:val="1"/>
      <w:marLeft w:val="0"/>
      <w:marRight w:val="0"/>
      <w:marTop w:val="0"/>
      <w:marBottom w:val="0"/>
      <w:divBdr>
        <w:top w:val="none" w:sz="0" w:space="0" w:color="auto"/>
        <w:left w:val="none" w:sz="0" w:space="0" w:color="auto"/>
        <w:bottom w:val="none" w:sz="0" w:space="0" w:color="auto"/>
        <w:right w:val="none" w:sz="0" w:space="0" w:color="auto"/>
      </w:divBdr>
    </w:div>
    <w:div w:id="410543950">
      <w:bodyDiv w:val="1"/>
      <w:marLeft w:val="0"/>
      <w:marRight w:val="0"/>
      <w:marTop w:val="0"/>
      <w:marBottom w:val="0"/>
      <w:divBdr>
        <w:top w:val="none" w:sz="0" w:space="0" w:color="auto"/>
        <w:left w:val="none" w:sz="0" w:space="0" w:color="auto"/>
        <w:bottom w:val="none" w:sz="0" w:space="0" w:color="auto"/>
        <w:right w:val="none" w:sz="0" w:space="0" w:color="auto"/>
      </w:divBdr>
    </w:div>
    <w:div w:id="423456806">
      <w:bodyDiv w:val="1"/>
      <w:marLeft w:val="0"/>
      <w:marRight w:val="0"/>
      <w:marTop w:val="0"/>
      <w:marBottom w:val="0"/>
      <w:divBdr>
        <w:top w:val="none" w:sz="0" w:space="0" w:color="auto"/>
        <w:left w:val="none" w:sz="0" w:space="0" w:color="auto"/>
        <w:bottom w:val="none" w:sz="0" w:space="0" w:color="auto"/>
        <w:right w:val="none" w:sz="0" w:space="0" w:color="auto"/>
      </w:divBdr>
    </w:div>
    <w:div w:id="429738949">
      <w:bodyDiv w:val="1"/>
      <w:marLeft w:val="0"/>
      <w:marRight w:val="0"/>
      <w:marTop w:val="0"/>
      <w:marBottom w:val="0"/>
      <w:divBdr>
        <w:top w:val="none" w:sz="0" w:space="0" w:color="auto"/>
        <w:left w:val="none" w:sz="0" w:space="0" w:color="auto"/>
        <w:bottom w:val="none" w:sz="0" w:space="0" w:color="auto"/>
        <w:right w:val="none" w:sz="0" w:space="0" w:color="auto"/>
      </w:divBdr>
    </w:div>
    <w:div w:id="452674379">
      <w:bodyDiv w:val="1"/>
      <w:marLeft w:val="0"/>
      <w:marRight w:val="0"/>
      <w:marTop w:val="0"/>
      <w:marBottom w:val="0"/>
      <w:divBdr>
        <w:top w:val="none" w:sz="0" w:space="0" w:color="auto"/>
        <w:left w:val="none" w:sz="0" w:space="0" w:color="auto"/>
        <w:bottom w:val="none" w:sz="0" w:space="0" w:color="auto"/>
        <w:right w:val="none" w:sz="0" w:space="0" w:color="auto"/>
      </w:divBdr>
    </w:div>
    <w:div w:id="455489215">
      <w:bodyDiv w:val="1"/>
      <w:marLeft w:val="0"/>
      <w:marRight w:val="0"/>
      <w:marTop w:val="0"/>
      <w:marBottom w:val="0"/>
      <w:divBdr>
        <w:top w:val="none" w:sz="0" w:space="0" w:color="auto"/>
        <w:left w:val="none" w:sz="0" w:space="0" w:color="auto"/>
        <w:bottom w:val="none" w:sz="0" w:space="0" w:color="auto"/>
        <w:right w:val="none" w:sz="0" w:space="0" w:color="auto"/>
      </w:divBdr>
    </w:div>
    <w:div w:id="461504759">
      <w:bodyDiv w:val="1"/>
      <w:marLeft w:val="0"/>
      <w:marRight w:val="0"/>
      <w:marTop w:val="0"/>
      <w:marBottom w:val="0"/>
      <w:divBdr>
        <w:top w:val="none" w:sz="0" w:space="0" w:color="auto"/>
        <w:left w:val="none" w:sz="0" w:space="0" w:color="auto"/>
        <w:bottom w:val="none" w:sz="0" w:space="0" w:color="auto"/>
        <w:right w:val="none" w:sz="0" w:space="0" w:color="auto"/>
      </w:divBdr>
    </w:div>
    <w:div w:id="468548774">
      <w:bodyDiv w:val="1"/>
      <w:marLeft w:val="0"/>
      <w:marRight w:val="0"/>
      <w:marTop w:val="0"/>
      <w:marBottom w:val="0"/>
      <w:divBdr>
        <w:top w:val="none" w:sz="0" w:space="0" w:color="auto"/>
        <w:left w:val="none" w:sz="0" w:space="0" w:color="auto"/>
        <w:bottom w:val="none" w:sz="0" w:space="0" w:color="auto"/>
        <w:right w:val="none" w:sz="0" w:space="0" w:color="auto"/>
      </w:divBdr>
    </w:div>
    <w:div w:id="528177529">
      <w:bodyDiv w:val="1"/>
      <w:marLeft w:val="0"/>
      <w:marRight w:val="0"/>
      <w:marTop w:val="0"/>
      <w:marBottom w:val="0"/>
      <w:divBdr>
        <w:top w:val="none" w:sz="0" w:space="0" w:color="auto"/>
        <w:left w:val="none" w:sz="0" w:space="0" w:color="auto"/>
        <w:bottom w:val="none" w:sz="0" w:space="0" w:color="auto"/>
        <w:right w:val="none" w:sz="0" w:space="0" w:color="auto"/>
      </w:divBdr>
    </w:div>
    <w:div w:id="566570469">
      <w:bodyDiv w:val="1"/>
      <w:marLeft w:val="0"/>
      <w:marRight w:val="0"/>
      <w:marTop w:val="0"/>
      <w:marBottom w:val="0"/>
      <w:divBdr>
        <w:top w:val="none" w:sz="0" w:space="0" w:color="auto"/>
        <w:left w:val="none" w:sz="0" w:space="0" w:color="auto"/>
        <w:bottom w:val="none" w:sz="0" w:space="0" w:color="auto"/>
        <w:right w:val="none" w:sz="0" w:space="0" w:color="auto"/>
      </w:divBdr>
    </w:div>
    <w:div w:id="598954860">
      <w:bodyDiv w:val="1"/>
      <w:marLeft w:val="0"/>
      <w:marRight w:val="0"/>
      <w:marTop w:val="0"/>
      <w:marBottom w:val="0"/>
      <w:divBdr>
        <w:top w:val="none" w:sz="0" w:space="0" w:color="auto"/>
        <w:left w:val="none" w:sz="0" w:space="0" w:color="auto"/>
        <w:bottom w:val="none" w:sz="0" w:space="0" w:color="auto"/>
        <w:right w:val="none" w:sz="0" w:space="0" w:color="auto"/>
      </w:divBdr>
    </w:div>
    <w:div w:id="640580255">
      <w:bodyDiv w:val="1"/>
      <w:marLeft w:val="0"/>
      <w:marRight w:val="0"/>
      <w:marTop w:val="0"/>
      <w:marBottom w:val="0"/>
      <w:divBdr>
        <w:top w:val="none" w:sz="0" w:space="0" w:color="auto"/>
        <w:left w:val="none" w:sz="0" w:space="0" w:color="auto"/>
        <w:bottom w:val="none" w:sz="0" w:space="0" w:color="auto"/>
        <w:right w:val="none" w:sz="0" w:space="0" w:color="auto"/>
      </w:divBdr>
    </w:div>
    <w:div w:id="728959246">
      <w:bodyDiv w:val="1"/>
      <w:marLeft w:val="0"/>
      <w:marRight w:val="0"/>
      <w:marTop w:val="0"/>
      <w:marBottom w:val="0"/>
      <w:divBdr>
        <w:top w:val="none" w:sz="0" w:space="0" w:color="auto"/>
        <w:left w:val="none" w:sz="0" w:space="0" w:color="auto"/>
        <w:bottom w:val="none" w:sz="0" w:space="0" w:color="auto"/>
        <w:right w:val="none" w:sz="0" w:space="0" w:color="auto"/>
      </w:divBdr>
    </w:div>
    <w:div w:id="747193798">
      <w:bodyDiv w:val="1"/>
      <w:marLeft w:val="0"/>
      <w:marRight w:val="0"/>
      <w:marTop w:val="0"/>
      <w:marBottom w:val="0"/>
      <w:divBdr>
        <w:top w:val="none" w:sz="0" w:space="0" w:color="auto"/>
        <w:left w:val="none" w:sz="0" w:space="0" w:color="auto"/>
        <w:bottom w:val="none" w:sz="0" w:space="0" w:color="auto"/>
        <w:right w:val="none" w:sz="0" w:space="0" w:color="auto"/>
      </w:divBdr>
    </w:div>
    <w:div w:id="748886545">
      <w:bodyDiv w:val="1"/>
      <w:marLeft w:val="0"/>
      <w:marRight w:val="0"/>
      <w:marTop w:val="0"/>
      <w:marBottom w:val="0"/>
      <w:divBdr>
        <w:top w:val="none" w:sz="0" w:space="0" w:color="auto"/>
        <w:left w:val="none" w:sz="0" w:space="0" w:color="auto"/>
        <w:bottom w:val="none" w:sz="0" w:space="0" w:color="auto"/>
        <w:right w:val="none" w:sz="0" w:space="0" w:color="auto"/>
      </w:divBdr>
    </w:div>
    <w:div w:id="756483430">
      <w:bodyDiv w:val="1"/>
      <w:marLeft w:val="0"/>
      <w:marRight w:val="0"/>
      <w:marTop w:val="0"/>
      <w:marBottom w:val="0"/>
      <w:divBdr>
        <w:top w:val="none" w:sz="0" w:space="0" w:color="auto"/>
        <w:left w:val="none" w:sz="0" w:space="0" w:color="auto"/>
        <w:bottom w:val="none" w:sz="0" w:space="0" w:color="auto"/>
        <w:right w:val="none" w:sz="0" w:space="0" w:color="auto"/>
      </w:divBdr>
    </w:div>
    <w:div w:id="786583614">
      <w:bodyDiv w:val="1"/>
      <w:marLeft w:val="0"/>
      <w:marRight w:val="0"/>
      <w:marTop w:val="0"/>
      <w:marBottom w:val="0"/>
      <w:divBdr>
        <w:top w:val="none" w:sz="0" w:space="0" w:color="auto"/>
        <w:left w:val="none" w:sz="0" w:space="0" w:color="auto"/>
        <w:bottom w:val="none" w:sz="0" w:space="0" w:color="auto"/>
        <w:right w:val="none" w:sz="0" w:space="0" w:color="auto"/>
      </w:divBdr>
    </w:div>
    <w:div w:id="791635194">
      <w:bodyDiv w:val="1"/>
      <w:marLeft w:val="0"/>
      <w:marRight w:val="0"/>
      <w:marTop w:val="0"/>
      <w:marBottom w:val="0"/>
      <w:divBdr>
        <w:top w:val="none" w:sz="0" w:space="0" w:color="auto"/>
        <w:left w:val="none" w:sz="0" w:space="0" w:color="auto"/>
        <w:bottom w:val="none" w:sz="0" w:space="0" w:color="auto"/>
        <w:right w:val="none" w:sz="0" w:space="0" w:color="auto"/>
      </w:divBdr>
    </w:div>
    <w:div w:id="814227506">
      <w:bodyDiv w:val="1"/>
      <w:marLeft w:val="0"/>
      <w:marRight w:val="0"/>
      <w:marTop w:val="0"/>
      <w:marBottom w:val="0"/>
      <w:divBdr>
        <w:top w:val="none" w:sz="0" w:space="0" w:color="auto"/>
        <w:left w:val="none" w:sz="0" w:space="0" w:color="auto"/>
        <w:bottom w:val="none" w:sz="0" w:space="0" w:color="auto"/>
        <w:right w:val="none" w:sz="0" w:space="0" w:color="auto"/>
      </w:divBdr>
    </w:div>
    <w:div w:id="824396359">
      <w:bodyDiv w:val="1"/>
      <w:marLeft w:val="0"/>
      <w:marRight w:val="0"/>
      <w:marTop w:val="0"/>
      <w:marBottom w:val="0"/>
      <w:divBdr>
        <w:top w:val="none" w:sz="0" w:space="0" w:color="auto"/>
        <w:left w:val="none" w:sz="0" w:space="0" w:color="auto"/>
        <w:bottom w:val="none" w:sz="0" w:space="0" w:color="auto"/>
        <w:right w:val="none" w:sz="0" w:space="0" w:color="auto"/>
      </w:divBdr>
    </w:div>
    <w:div w:id="1042703900">
      <w:bodyDiv w:val="1"/>
      <w:marLeft w:val="0"/>
      <w:marRight w:val="0"/>
      <w:marTop w:val="0"/>
      <w:marBottom w:val="0"/>
      <w:divBdr>
        <w:top w:val="none" w:sz="0" w:space="0" w:color="auto"/>
        <w:left w:val="none" w:sz="0" w:space="0" w:color="auto"/>
        <w:bottom w:val="none" w:sz="0" w:space="0" w:color="auto"/>
        <w:right w:val="none" w:sz="0" w:space="0" w:color="auto"/>
      </w:divBdr>
    </w:div>
    <w:div w:id="1064521734">
      <w:bodyDiv w:val="1"/>
      <w:marLeft w:val="0"/>
      <w:marRight w:val="0"/>
      <w:marTop w:val="0"/>
      <w:marBottom w:val="0"/>
      <w:divBdr>
        <w:top w:val="none" w:sz="0" w:space="0" w:color="auto"/>
        <w:left w:val="none" w:sz="0" w:space="0" w:color="auto"/>
        <w:bottom w:val="none" w:sz="0" w:space="0" w:color="auto"/>
        <w:right w:val="none" w:sz="0" w:space="0" w:color="auto"/>
      </w:divBdr>
    </w:div>
    <w:div w:id="1073503260">
      <w:bodyDiv w:val="1"/>
      <w:marLeft w:val="0"/>
      <w:marRight w:val="0"/>
      <w:marTop w:val="0"/>
      <w:marBottom w:val="0"/>
      <w:divBdr>
        <w:top w:val="none" w:sz="0" w:space="0" w:color="auto"/>
        <w:left w:val="none" w:sz="0" w:space="0" w:color="auto"/>
        <w:bottom w:val="none" w:sz="0" w:space="0" w:color="auto"/>
        <w:right w:val="none" w:sz="0" w:space="0" w:color="auto"/>
      </w:divBdr>
    </w:div>
    <w:div w:id="1130786591">
      <w:bodyDiv w:val="1"/>
      <w:marLeft w:val="0"/>
      <w:marRight w:val="0"/>
      <w:marTop w:val="0"/>
      <w:marBottom w:val="0"/>
      <w:divBdr>
        <w:top w:val="none" w:sz="0" w:space="0" w:color="auto"/>
        <w:left w:val="none" w:sz="0" w:space="0" w:color="auto"/>
        <w:bottom w:val="none" w:sz="0" w:space="0" w:color="auto"/>
        <w:right w:val="none" w:sz="0" w:space="0" w:color="auto"/>
      </w:divBdr>
    </w:div>
    <w:div w:id="1146896218">
      <w:bodyDiv w:val="1"/>
      <w:marLeft w:val="0"/>
      <w:marRight w:val="0"/>
      <w:marTop w:val="0"/>
      <w:marBottom w:val="0"/>
      <w:divBdr>
        <w:top w:val="none" w:sz="0" w:space="0" w:color="auto"/>
        <w:left w:val="none" w:sz="0" w:space="0" w:color="auto"/>
        <w:bottom w:val="none" w:sz="0" w:space="0" w:color="auto"/>
        <w:right w:val="none" w:sz="0" w:space="0" w:color="auto"/>
      </w:divBdr>
    </w:div>
    <w:div w:id="1164081044">
      <w:bodyDiv w:val="1"/>
      <w:marLeft w:val="0"/>
      <w:marRight w:val="0"/>
      <w:marTop w:val="0"/>
      <w:marBottom w:val="0"/>
      <w:divBdr>
        <w:top w:val="none" w:sz="0" w:space="0" w:color="auto"/>
        <w:left w:val="none" w:sz="0" w:space="0" w:color="auto"/>
        <w:bottom w:val="none" w:sz="0" w:space="0" w:color="auto"/>
        <w:right w:val="none" w:sz="0" w:space="0" w:color="auto"/>
      </w:divBdr>
    </w:div>
    <w:div w:id="1194684174">
      <w:bodyDiv w:val="1"/>
      <w:marLeft w:val="0"/>
      <w:marRight w:val="0"/>
      <w:marTop w:val="0"/>
      <w:marBottom w:val="0"/>
      <w:divBdr>
        <w:top w:val="none" w:sz="0" w:space="0" w:color="auto"/>
        <w:left w:val="none" w:sz="0" w:space="0" w:color="auto"/>
        <w:bottom w:val="none" w:sz="0" w:space="0" w:color="auto"/>
        <w:right w:val="none" w:sz="0" w:space="0" w:color="auto"/>
      </w:divBdr>
    </w:div>
    <w:div w:id="1254777555">
      <w:bodyDiv w:val="1"/>
      <w:marLeft w:val="0"/>
      <w:marRight w:val="0"/>
      <w:marTop w:val="0"/>
      <w:marBottom w:val="0"/>
      <w:divBdr>
        <w:top w:val="none" w:sz="0" w:space="0" w:color="auto"/>
        <w:left w:val="none" w:sz="0" w:space="0" w:color="auto"/>
        <w:bottom w:val="none" w:sz="0" w:space="0" w:color="auto"/>
        <w:right w:val="none" w:sz="0" w:space="0" w:color="auto"/>
      </w:divBdr>
    </w:div>
    <w:div w:id="1298989323">
      <w:bodyDiv w:val="1"/>
      <w:marLeft w:val="0"/>
      <w:marRight w:val="0"/>
      <w:marTop w:val="0"/>
      <w:marBottom w:val="0"/>
      <w:divBdr>
        <w:top w:val="none" w:sz="0" w:space="0" w:color="auto"/>
        <w:left w:val="none" w:sz="0" w:space="0" w:color="auto"/>
        <w:bottom w:val="none" w:sz="0" w:space="0" w:color="auto"/>
        <w:right w:val="none" w:sz="0" w:space="0" w:color="auto"/>
      </w:divBdr>
    </w:div>
    <w:div w:id="1373118235">
      <w:bodyDiv w:val="1"/>
      <w:marLeft w:val="0"/>
      <w:marRight w:val="0"/>
      <w:marTop w:val="0"/>
      <w:marBottom w:val="0"/>
      <w:divBdr>
        <w:top w:val="none" w:sz="0" w:space="0" w:color="auto"/>
        <w:left w:val="none" w:sz="0" w:space="0" w:color="auto"/>
        <w:bottom w:val="none" w:sz="0" w:space="0" w:color="auto"/>
        <w:right w:val="none" w:sz="0" w:space="0" w:color="auto"/>
      </w:divBdr>
      <w:divsChild>
        <w:div w:id="151025494">
          <w:marLeft w:val="0"/>
          <w:marRight w:val="0"/>
          <w:marTop w:val="0"/>
          <w:marBottom w:val="0"/>
          <w:divBdr>
            <w:top w:val="none" w:sz="0" w:space="0" w:color="auto"/>
            <w:left w:val="none" w:sz="0" w:space="0" w:color="auto"/>
            <w:bottom w:val="none" w:sz="0" w:space="0" w:color="auto"/>
            <w:right w:val="none" w:sz="0" w:space="0" w:color="auto"/>
          </w:divBdr>
          <w:divsChild>
            <w:div w:id="1081752370">
              <w:marLeft w:val="0"/>
              <w:marRight w:val="0"/>
              <w:marTop w:val="0"/>
              <w:marBottom w:val="0"/>
              <w:divBdr>
                <w:top w:val="none" w:sz="0" w:space="0" w:color="auto"/>
                <w:left w:val="none" w:sz="0" w:space="0" w:color="auto"/>
                <w:bottom w:val="none" w:sz="0" w:space="0" w:color="auto"/>
                <w:right w:val="none" w:sz="0" w:space="0" w:color="auto"/>
              </w:divBdr>
              <w:divsChild>
                <w:div w:id="443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3847">
      <w:bodyDiv w:val="1"/>
      <w:marLeft w:val="0"/>
      <w:marRight w:val="0"/>
      <w:marTop w:val="0"/>
      <w:marBottom w:val="0"/>
      <w:divBdr>
        <w:top w:val="none" w:sz="0" w:space="0" w:color="auto"/>
        <w:left w:val="none" w:sz="0" w:space="0" w:color="auto"/>
        <w:bottom w:val="none" w:sz="0" w:space="0" w:color="auto"/>
        <w:right w:val="none" w:sz="0" w:space="0" w:color="auto"/>
      </w:divBdr>
    </w:div>
    <w:div w:id="1405178273">
      <w:bodyDiv w:val="1"/>
      <w:marLeft w:val="0"/>
      <w:marRight w:val="0"/>
      <w:marTop w:val="0"/>
      <w:marBottom w:val="0"/>
      <w:divBdr>
        <w:top w:val="none" w:sz="0" w:space="0" w:color="auto"/>
        <w:left w:val="none" w:sz="0" w:space="0" w:color="auto"/>
        <w:bottom w:val="none" w:sz="0" w:space="0" w:color="auto"/>
        <w:right w:val="none" w:sz="0" w:space="0" w:color="auto"/>
      </w:divBdr>
    </w:div>
    <w:div w:id="1448430915">
      <w:bodyDiv w:val="1"/>
      <w:marLeft w:val="0"/>
      <w:marRight w:val="0"/>
      <w:marTop w:val="0"/>
      <w:marBottom w:val="0"/>
      <w:divBdr>
        <w:top w:val="none" w:sz="0" w:space="0" w:color="auto"/>
        <w:left w:val="none" w:sz="0" w:space="0" w:color="auto"/>
        <w:bottom w:val="none" w:sz="0" w:space="0" w:color="auto"/>
        <w:right w:val="none" w:sz="0" w:space="0" w:color="auto"/>
      </w:divBdr>
    </w:div>
    <w:div w:id="1533572340">
      <w:bodyDiv w:val="1"/>
      <w:marLeft w:val="0"/>
      <w:marRight w:val="0"/>
      <w:marTop w:val="0"/>
      <w:marBottom w:val="0"/>
      <w:divBdr>
        <w:top w:val="none" w:sz="0" w:space="0" w:color="auto"/>
        <w:left w:val="none" w:sz="0" w:space="0" w:color="auto"/>
        <w:bottom w:val="none" w:sz="0" w:space="0" w:color="auto"/>
        <w:right w:val="none" w:sz="0" w:space="0" w:color="auto"/>
      </w:divBdr>
    </w:div>
    <w:div w:id="1539199333">
      <w:bodyDiv w:val="1"/>
      <w:marLeft w:val="0"/>
      <w:marRight w:val="0"/>
      <w:marTop w:val="0"/>
      <w:marBottom w:val="0"/>
      <w:divBdr>
        <w:top w:val="none" w:sz="0" w:space="0" w:color="auto"/>
        <w:left w:val="none" w:sz="0" w:space="0" w:color="auto"/>
        <w:bottom w:val="none" w:sz="0" w:space="0" w:color="auto"/>
        <w:right w:val="none" w:sz="0" w:space="0" w:color="auto"/>
      </w:divBdr>
    </w:div>
    <w:div w:id="1567841054">
      <w:bodyDiv w:val="1"/>
      <w:marLeft w:val="0"/>
      <w:marRight w:val="0"/>
      <w:marTop w:val="0"/>
      <w:marBottom w:val="0"/>
      <w:divBdr>
        <w:top w:val="none" w:sz="0" w:space="0" w:color="auto"/>
        <w:left w:val="none" w:sz="0" w:space="0" w:color="auto"/>
        <w:bottom w:val="none" w:sz="0" w:space="0" w:color="auto"/>
        <w:right w:val="none" w:sz="0" w:space="0" w:color="auto"/>
      </w:divBdr>
    </w:div>
    <w:div w:id="1575699800">
      <w:bodyDiv w:val="1"/>
      <w:marLeft w:val="0"/>
      <w:marRight w:val="0"/>
      <w:marTop w:val="0"/>
      <w:marBottom w:val="0"/>
      <w:divBdr>
        <w:top w:val="none" w:sz="0" w:space="0" w:color="auto"/>
        <w:left w:val="none" w:sz="0" w:space="0" w:color="auto"/>
        <w:bottom w:val="none" w:sz="0" w:space="0" w:color="auto"/>
        <w:right w:val="none" w:sz="0" w:space="0" w:color="auto"/>
      </w:divBdr>
    </w:div>
    <w:div w:id="1576158744">
      <w:bodyDiv w:val="1"/>
      <w:marLeft w:val="0"/>
      <w:marRight w:val="0"/>
      <w:marTop w:val="0"/>
      <w:marBottom w:val="0"/>
      <w:divBdr>
        <w:top w:val="none" w:sz="0" w:space="0" w:color="auto"/>
        <w:left w:val="none" w:sz="0" w:space="0" w:color="auto"/>
        <w:bottom w:val="none" w:sz="0" w:space="0" w:color="auto"/>
        <w:right w:val="none" w:sz="0" w:space="0" w:color="auto"/>
      </w:divBdr>
    </w:div>
    <w:div w:id="1580287183">
      <w:bodyDiv w:val="1"/>
      <w:marLeft w:val="0"/>
      <w:marRight w:val="0"/>
      <w:marTop w:val="0"/>
      <w:marBottom w:val="0"/>
      <w:divBdr>
        <w:top w:val="none" w:sz="0" w:space="0" w:color="auto"/>
        <w:left w:val="none" w:sz="0" w:space="0" w:color="auto"/>
        <w:bottom w:val="none" w:sz="0" w:space="0" w:color="auto"/>
        <w:right w:val="none" w:sz="0" w:space="0" w:color="auto"/>
      </w:divBdr>
    </w:div>
    <w:div w:id="1590967588">
      <w:bodyDiv w:val="1"/>
      <w:marLeft w:val="0"/>
      <w:marRight w:val="0"/>
      <w:marTop w:val="0"/>
      <w:marBottom w:val="0"/>
      <w:divBdr>
        <w:top w:val="none" w:sz="0" w:space="0" w:color="auto"/>
        <w:left w:val="none" w:sz="0" w:space="0" w:color="auto"/>
        <w:bottom w:val="none" w:sz="0" w:space="0" w:color="auto"/>
        <w:right w:val="none" w:sz="0" w:space="0" w:color="auto"/>
      </w:divBdr>
    </w:div>
    <w:div w:id="1635597010">
      <w:bodyDiv w:val="1"/>
      <w:marLeft w:val="0"/>
      <w:marRight w:val="0"/>
      <w:marTop w:val="0"/>
      <w:marBottom w:val="0"/>
      <w:divBdr>
        <w:top w:val="none" w:sz="0" w:space="0" w:color="auto"/>
        <w:left w:val="none" w:sz="0" w:space="0" w:color="auto"/>
        <w:bottom w:val="none" w:sz="0" w:space="0" w:color="auto"/>
        <w:right w:val="none" w:sz="0" w:space="0" w:color="auto"/>
      </w:divBdr>
    </w:div>
    <w:div w:id="1649168641">
      <w:bodyDiv w:val="1"/>
      <w:marLeft w:val="0"/>
      <w:marRight w:val="0"/>
      <w:marTop w:val="0"/>
      <w:marBottom w:val="0"/>
      <w:divBdr>
        <w:top w:val="none" w:sz="0" w:space="0" w:color="auto"/>
        <w:left w:val="none" w:sz="0" w:space="0" w:color="auto"/>
        <w:bottom w:val="none" w:sz="0" w:space="0" w:color="auto"/>
        <w:right w:val="none" w:sz="0" w:space="0" w:color="auto"/>
      </w:divBdr>
    </w:div>
    <w:div w:id="1652363810">
      <w:bodyDiv w:val="1"/>
      <w:marLeft w:val="0"/>
      <w:marRight w:val="0"/>
      <w:marTop w:val="0"/>
      <w:marBottom w:val="0"/>
      <w:divBdr>
        <w:top w:val="none" w:sz="0" w:space="0" w:color="auto"/>
        <w:left w:val="none" w:sz="0" w:space="0" w:color="auto"/>
        <w:bottom w:val="none" w:sz="0" w:space="0" w:color="auto"/>
        <w:right w:val="none" w:sz="0" w:space="0" w:color="auto"/>
      </w:divBdr>
    </w:div>
    <w:div w:id="1668249024">
      <w:bodyDiv w:val="1"/>
      <w:marLeft w:val="0"/>
      <w:marRight w:val="0"/>
      <w:marTop w:val="0"/>
      <w:marBottom w:val="0"/>
      <w:divBdr>
        <w:top w:val="none" w:sz="0" w:space="0" w:color="auto"/>
        <w:left w:val="none" w:sz="0" w:space="0" w:color="auto"/>
        <w:bottom w:val="none" w:sz="0" w:space="0" w:color="auto"/>
        <w:right w:val="none" w:sz="0" w:space="0" w:color="auto"/>
      </w:divBdr>
    </w:div>
    <w:div w:id="1695225817">
      <w:bodyDiv w:val="1"/>
      <w:marLeft w:val="0"/>
      <w:marRight w:val="0"/>
      <w:marTop w:val="0"/>
      <w:marBottom w:val="0"/>
      <w:divBdr>
        <w:top w:val="none" w:sz="0" w:space="0" w:color="auto"/>
        <w:left w:val="none" w:sz="0" w:space="0" w:color="auto"/>
        <w:bottom w:val="none" w:sz="0" w:space="0" w:color="auto"/>
        <w:right w:val="none" w:sz="0" w:space="0" w:color="auto"/>
      </w:divBdr>
    </w:div>
    <w:div w:id="1703247606">
      <w:bodyDiv w:val="1"/>
      <w:marLeft w:val="0"/>
      <w:marRight w:val="0"/>
      <w:marTop w:val="0"/>
      <w:marBottom w:val="0"/>
      <w:divBdr>
        <w:top w:val="none" w:sz="0" w:space="0" w:color="auto"/>
        <w:left w:val="none" w:sz="0" w:space="0" w:color="auto"/>
        <w:bottom w:val="none" w:sz="0" w:space="0" w:color="auto"/>
        <w:right w:val="none" w:sz="0" w:space="0" w:color="auto"/>
      </w:divBdr>
    </w:div>
    <w:div w:id="1709183349">
      <w:bodyDiv w:val="1"/>
      <w:marLeft w:val="0"/>
      <w:marRight w:val="0"/>
      <w:marTop w:val="0"/>
      <w:marBottom w:val="0"/>
      <w:divBdr>
        <w:top w:val="none" w:sz="0" w:space="0" w:color="auto"/>
        <w:left w:val="none" w:sz="0" w:space="0" w:color="auto"/>
        <w:bottom w:val="none" w:sz="0" w:space="0" w:color="auto"/>
        <w:right w:val="none" w:sz="0" w:space="0" w:color="auto"/>
      </w:divBdr>
    </w:div>
    <w:div w:id="1714378156">
      <w:bodyDiv w:val="1"/>
      <w:marLeft w:val="0"/>
      <w:marRight w:val="0"/>
      <w:marTop w:val="0"/>
      <w:marBottom w:val="0"/>
      <w:divBdr>
        <w:top w:val="none" w:sz="0" w:space="0" w:color="auto"/>
        <w:left w:val="none" w:sz="0" w:space="0" w:color="auto"/>
        <w:bottom w:val="none" w:sz="0" w:space="0" w:color="auto"/>
        <w:right w:val="none" w:sz="0" w:space="0" w:color="auto"/>
      </w:divBdr>
    </w:div>
    <w:div w:id="1767267645">
      <w:bodyDiv w:val="1"/>
      <w:marLeft w:val="0"/>
      <w:marRight w:val="0"/>
      <w:marTop w:val="0"/>
      <w:marBottom w:val="0"/>
      <w:divBdr>
        <w:top w:val="none" w:sz="0" w:space="0" w:color="auto"/>
        <w:left w:val="none" w:sz="0" w:space="0" w:color="auto"/>
        <w:bottom w:val="none" w:sz="0" w:space="0" w:color="auto"/>
        <w:right w:val="none" w:sz="0" w:space="0" w:color="auto"/>
      </w:divBdr>
    </w:div>
    <w:div w:id="1788234722">
      <w:bodyDiv w:val="1"/>
      <w:marLeft w:val="0"/>
      <w:marRight w:val="0"/>
      <w:marTop w:val="0"/>
      <w:marBottom w:val="0"/>
      <w:divBdr>
        <w:top w:val="none" w:sz="0" w:space="0" w:color="auto"/>
        <w:left w:val="none" w:sz="0" w:space="0" w:color="auto"/>
        <w:bottom w:val="none" w:sz="0" w:space="0" w:color="auto"/>
        <w:right w:val="none" w:sz="0" w:space="0" w:color="auto"/>
      </w:divBdr>
    </w:div>
    <w:div w:id="1797869228">
      <w:bodyDiv w:val="1"/>
      <w:marLeft w:val="0"/>
      <w:marRight w:val="0"/>
      <w:marTop w:val="0"/>
      <w:marBottom w:val="0"/>
      <w:divBdr>
        <w:top w:val="none" w:sz="0" w:space="0" w:color="auto"/>
        <w:left w:val="none" w:sz="0" w:space="0" w:color="auto"/>
        <w:bottom w:val="none" w:sz="0" w:space="0" w:color="auto"/>
        <w:right w:val="none" w:sz="0" w:space="0" w:color="auto"/>
      </w:divBdr>
    </w:div>
    <w:div w:id="1799184539">
      <w:bodyDiv w:val="1"/>
      <w:marLeft w:val="0"/>
      <w:marRight w:val="0"/>
      <w:marTop w:val="0"/>
      <w:marBottom w:val="0"/>
      <w:divBdr>
        <w:top w:val="none" w:sz="0" w:space="0" w:color="auto"/>
        <w:left w:val="none" w:sz="0" w:space="0" w:color="auto"/>
        <w:bottom w:val="none" w:sz="0" w:space="0" w:color="auto"/>
        <w:right w:val="none" w:sz="0" w:space="0" w:color="auto"/>
      </w:divBdr>
    </w:div>
    <w:div w:id="1805078958">
      <w:bodyDiv w:val="1"/>
      <w:marLeft w:val="0"/>
      <w:marRight w:val="0"/>
      <w:marTop w:val="0"/>
      <w:marBottom w:val="0"/>
      <w:divBdr>
        <w:top w:val="none" w:sz="0" w:space="0" w:color="auto"/>
        <w:left w:val="none" w:sz="0" w:space="0" w:color="auto"/>
        <w:bottom w:val="none" w:sz="0" w:space="0" w:color="auto"/>
        <w:right w:val="none" w:sz="0" w:space="0" w:color="auto"/>
      </w:divBdr>
    </w:div>
    <w:div w:id="1836799856">
      <w:bodyDiv w:val="1"/>
      <w:marLeft w:val="0"/>
      <w:marRight w:val="0"/>
      <w:marTop w:val="0"/>
      <w:marBottom w:val="0"/>
      <w:divBdr>
        <w:top w:val="none" w:sz="0" w:space="0" w:color="auto"/>
        <w:left w:val="none" w:sz="0" w:space="0" w:color="auto"/>
        <w:bottom w:val="none" w:sz="0" w:space="0" w:color="auto"/>
        <w:right w:val="none" w:sz="0" w:space="0" w:color="auto"/>
      </w:divBdr>
    </w:div>
    <w:div w:id="1840533511">
      <w:bodyDiv w:val="1"/>
      <w:marLeft w:val="0"/>
      <w:marRight w:val="0"/>
      <w:marTop w:val="0"/>
      <w:marBottom w:val="0"/>
      <w:divBdr>
        <w:top w:val="none" w:sz="0" w:space="0" w:color="auto"/>
        <w:left w:val="none" w:sz="0" w:space="0" w:color="auto"/>
        <w:bottom w:val="none" w:sz="0" w:space="0" w:color="auto"/>
        <w:right w:val="none" w:sz="0" w:space="0" w:color="auto"/>
      </w:divBdr>
    </w:div>
    <w:div w:id="1850219964">
      <w:bodyDiv w:val="1"/>
      <w:marLeft w:val="0"/>
      <w:marRight w:val="0"/>
      <w:marTop w:val="0"/>
      <w:marBottom w:val="0"/>
      <w:divBdr>
        <w:top w:val="none" w:sz="0" w:space="0" w:color="auto"/>
        <w:left w:val="none" w:sz="0" w:space="0" w:color="auto"/>
        <w:bottom w:val="none" w:sz="0" w:space="0" w:color="auto"/>
        <w:right w:val="none" w:sz="0" w:space="0" w:color="auto"/>
      </w:divBdr>
    </w:div>
    <w:div w:id="1860240058">
      <w:bodyDiv w:val="1"/>
      <w:marLeft w:val="0"/>
      <w:marRight w:val="0"/>
      <w:marTop w:val="0"/>
      <w:marBottom w:val="0"/>
      <w:divBdr>
        <w:top w:val="none" w:sz="0" w:space="0" w:color="auto"/>
        <w:left w:val="none" w:sz="0" w:space="0" w:color="auto"/>
        <w:bottom w:val="none" w:sz="0" w:space="0" w:color="auto"/>
        <w:right w:val="none" w:sz="0" w:space="0" w:color="auto"/>
      </w:divBdr>
    </w:div>
    <w:div w:id="1861309386">
      <w:bodyDiv w:val="1"/>
      <w:marLeft w:val="0"/>
      <w:marRight w:val="0"/>
      <w:marTop w:val="0"/>
      <w:marBottom w:val="0"/>
      <w:divBdr>
        <w:top w:val="none" w:sz="0" w:space="0" w:color="auto"/>
        <w:left w:val="none" w:sz="0" w:space="0" w:color="auto"/>
        <w:bottom w:val="none" w:sz="0" w:space="0" w:color="auto"/>
        <w:right w:val="none" w:sz="0" w:space="0" w:color="auto"/>
      </w:divBdr>
    </w:div>
    <w:div w:id="1876700305">
      <w:bodyDiv w:val="1"/>
      <w:marLeft w:val="0"/>
      <w:marRight w:val="0"/>
      <w:marTop w:val="0"/>
      <w:marBottom w:val="0"/>
      <w:divBdr>
        <w:top w:val="none" w:sz="0" w:space="0" w:color="auto"/>
        <w:left w:val="none" w:sz="0" w:space="0" w:color="auto"/>
        <w:bottom w:val="none" w:sz="0" w:space="0" w:color="auto"/>
        <w:right w:val="none" w:sz="0" w:space="0" w:color="auto"/>
      </w:divBdr>
    </w:div>
    <w:div w:id="1893540720">
      <w:bodyDiv w:val="1"/>
      <w:marLeft w:val="0"/>
      <w:marRight w:val="0"/>
      <w:marTop w:val="0"/>
      <w:marBottom w:val="0"/>
      <w:divBdr>
        <w:top w:val="none" w:sz="0" w:space="0" w:color="auto"/>
        <w:left w:val="none" w:sz="0" w:space="0" w:color="auto"/>
        <w:bottom w:val="none" w:sz="0" w:space="0" w:color="auto"/>
        <w:right w:val="none" w:sz="0" w:space="0" w:color="auto"/>
      </w:divBdr>
    </w:div>
    <w:div w:id="1904945644">
      <w:bodyDiv w:val="1"/>
      <w:marLeft w:val="0"/>
      <w:marRight w:val="0"/>
      <w:marTop w:val="0"/>
      <w:marBottom w:val="0"/>
      <w:divBdr>
        <w:top w:val="none" w:sz="0" w:space="0" w:color="auto"/>
        <w:left w:val="none" w:sz="0" w:space="0" w:color="auto"/>
        <w:bottom w:val="none" w:sz="0" w:space="0" w:color="auto"/>
        <w:right w:val="none" w:sz="0" w:space="0" w:color="auto"/>
      </w:divBdr>
    </w:div>
    <w:div w:id="1906259237">
      <w:bodyDiv w:val="1"/>
      <w:marLeft w:val="0"/>
      <w:marRight w:val="0"/>
      <w:marTop w:val="0"/>
      <w:marBottom w:val="0"/>
      <w:divBdr>
        <w:top w:val="none" w:sz="0" w:space="0" w:color="auto"/>
        <w:left w:val="none" w:sz="0" w:space="0" w:color="auto"/>
        <w:bottom w:val="none" w:sz="0" w:space="0" w:color="auto"/>
        <w:right w:val="none" w:sz="0" w:space="0" w:color="auto"/>
      </w:divBdr>
    </w:div>
    <w:div w:id="1947691744">
      <w:bodyDiv w:val="1"/>
      <w:marLeft w:val="0"/>
      <w:marRight w:val="0"/>
      <w:marTop w:val="0"/>
      <w:marBottom w:val="0"/>
      <w:divBdr>
        <w:top w:val="none" w:sz="0" w:space="0" w:color="auto"/>
        <w:left w:val="none" w:sz="0" w:space="0" w:color="auto"/>
        <w:bottom w:val="none" w:sz="0" w:space="0" w:color="auto"/>
        <w:right w:val="none" w:sz="0" w:space="0" w:color="auto"/>
      </w:divBdr>
    </w:div>
    <w:div w:id="1954170679">
      <w:bodyDiv w:val="1"/>
      <w:marLeft w:val="0"/>
      <w:marRight w:val="0"/>
      <w:marTop w:val="0"/>
      <w:marBottom w:val="0"/>
      <w:divBdr>
        <w:top w:val="none" w:sz="0" w:space="0" w:color="auto"/>
        <w:left w:val="none" w:sz="0" w:space="0" w:color="auto"/>
        <w:bottom w:val="none" w:sz="0" w:space="0" w:color="auto"/>
        <w:right w:val="none" w:sz="0" w:space="0" w:color="auto"/>
      </w:divBdr>
    </w:div>
    <w:div w:id="2017919981">
      <w:bodyDiv w:val="1"/>
      <w:marLeft w:val="0"/>
      <w:marRight w:val="0"/>
      <w:marTop w:val="0"/>
      <w:marBottom w:val="0"/>
      <w:divBdr>
        <w:top w:val="none" w:sz="0" w:space="0" w:color="auto"/>
        <w:left w:val="none" w:sz="0" w:space="0" w:color="auto"/>
        <w:bottom w:val="none" w:sz="0" w:space="0" w:color="auto"/>
        <w:right w:val="none" w:sz="0" w:space="0" w:color="auto"/>
      </w:divBdr>
    </w:div>
    <w:div w:id="2019964507">
      <w:bodyDiv w:val="1"/>
      <w:marLeft w:val="0"/>
      <w:marRight w:val="0"/>
      <w:marTop w:val="0"/>
      <w:marBottom w:val="0"/>
      <w:divBdr>
        <w:top w:val="none" w:sz="0" w:space="0" w:color="auto"/>
        <w:left w:val="none" w:sz="0" w:space="0" w:color="auto"/>
        <w:bottom w:val="none" w:sz="0" w:space="0" w:color="auto"/>
        <w:right w:val="none" w:sz="0" w:space="0" w:color="auto"/>
      </w:divBdr>
    </w:div>
    <w:div w:id="2044282599">
      <w:bodyDiv w:val="1"/>
      <w:marLeft w:val="0"/>
      <w:marRight w:val="0"/>
      <w:marTop w:val="0"/>
      <w:marBottom w:val="0"/>
      <w:divBdr>
        <w:top w:val="none" w:sz="0" w:space="0" w:color="auto"/>
        <w:left w:val="none" w:sz="0" w:space="0" w:color="auto"/>
        <w:bottom w:val="none" w:sz="0" w:space="0" w:color="auto"/>
        <w:right w:val="none" w:sz="0" w:space="0" w:color="auto"/>
      </w:divBdr>
    </w:div>
    <w:div w:id="204493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s/gcs4nau56mkzmxn/05.Role%20of%20Systemic%20and%20Local%20Antibiotics.pdf?dl=0" TargetMode="External"/><Relationship Id="rId18" Type="http://schemas.openxmlformats.org/officeDocument/2006/relationships/hyperlink" Target="https://www.ncbi.nlm.nih.gov/pubmed/27886680" TargetMode="External"/><Relationship Id="rId26" Type="http://schemas.openxmlformats.org/officeDocument/2006/relationships/hyperlink" Target="https://www.ncbi.nlm.nih.gov/pubmed/28816873" TargetMode="External"/><Relationship Id="rId39" Type="http://schemas.openxmlformats.org/officeDocument/2006/relationships/hyperlink" Target="https://www.ncbi.nlm.nih.gov/pubmed/27322172" TargetMode="External"/><Relationship Id="rId21" Type="http://schemas.openxmlformats.org/officeDocument/2006/relationships/hyperlink" Target="https://www.dropbox.com/s/4o6ll3vvufzzbne/09.Spinal%20Cord%20Injury%20What%20Are%20the%20Controversies_.pdf?dl=0" TargetMode="External"/><Relationship Id="rId34" Type="http://schemas.openxmlformats.org/officeDocument/2006/relationships/hyperlink" Target="https://www.ncbi.nlm.nih.gov/pubmed/30224005" TargetMode="External"/><Relationship Id="rId42" Type="http://schemas.openxmlformats.org/officeDocument/2006/relationships/hyperlink" Target="https://www.dropbox.com/s/0p4zoi73pw0yl1o/20.Pediatric%20Orthopedic%20Trauma-%20An%20Evidence-Based%20Approach.pdf?dl=0" TargetMode="External"/><Relationship Id="rId47" Type="http://schemas.openxmlformats.org/officeDocument/2006/relationships/hyperlink" Target="https://www.ncbi.nlm.nih.gov/pubmed/26772944" TargetMode="External"/><Relationship Id="rId50" Type="http://schemas.openxmlformats.org/officeDocument/2006/relationships/hyperlink" Target="https://www.dropbox.com/s/shi61vpc70f5tm3/24.Fracture%20Fixation%20Using%20shape-memory%20staples.pdf?dl=0" TargetMode="External"/><Relationship Id="rId55" Type="http://schemas.openxmlformats.org/officeDocument/2006/relationships/hyperlink" Target="https://www.ncbi.nlm.nih.gov/pubmed/19589852" TargetMode="External"/><Relationship Id="rId7" Type="http://schemas.openxmlformats.org/officeDocument/2006/relationships/hyperlink" Target="https://www.dropbox.com/s/uq6sg6kvybprxnu/02.Importance%20of%20Optimizing%20Acute%20Pain.pdf?dl=0" TargetMode="External"/><Relationship Id="rId2" Type="http://schemas.openxmlformats.org/officeDocument/2006/relationships/styles" Target="styles.xml"/><Relationship Id="rId16" Type="http://schemas.openxmlformats.org/officeDocument/2006/relationships/hyperlink" Target="https://www.ncbi.nlm.nih.gov/pubmed/26410638" TargetMode="External"/><Relationship Id="rId29" Type="http://schemas.openxmlformats.org/officeDocument/2006/relationships/hyperlink" Target="https://www.dropbox.com/s/13ggzxusqre1n5v/13.Negative%20Presssure%20Wound%20Therapy%20vs.%20Conventional%20Wound%20Dressing.pdf?dl=0" TargetMode="External"/><Relationship Id="rId11" Type="http://schemas.openxmlformats.org/officeDocument/2006/relationships/hyperlink" Target="https://www.dropbox.com/s/az6iw70uxtsp9ow/04.Impact%20of%20Negative%20Presssure%20Wound%20Therapy.pdf?dl=0" TargetMode="External"/><Relationship Id="rId24" Type="http://schemas.openxmlformats.org/officeDocument/2006/relationships/hyperlink" Target="https://www.ncbi.nlm.nih.gov/pubmed/28350943" TargetMode="External"/><Relationship Id="rId32" Type="http://schemas.openxmlformats.org/officeDocument/2006/relationships/hyperlink" Target="https://www.ncbi.nlm.nih.gov/pubmed/30477706" TargetMode="External"/><Relationship Id="rId37" Type="http://schemas.openxmlformats.org/officeDocument/2006/relationships/hyperlink" Target="https://www.dropbox.com/s/1c7qqkk2wmrulhn/17.Critical-Sized%20Bone%20Defects_Sequence%20and%20Planning.pdf?dl=0" TargetMode="External"/><Relationship Id="rId40" Type="http://schemas.openxmlformats.org/officeDocument/2006/relationships/hyperlink" Target="https://www.dropbox.com/s/23vmrv0jrtjy63q/19.Pediatric%20Orthopedic%20Trauma.pdf?dl=0" TargetMode="External"/><Relationship Id="rId45" Type="http://schemas.openxmlformats.org/officeDocument/2006/relationships/hyperlink" Target="https://www.ncbi.nlm.nih.gov/pubmed/29499817" TargetMode="External"/><Relationship Id="rId53" Type="http://schemas.openxmlformats.org/officeDocument/2006/relationships/hyperlink" Target="https://www.ncbi.nlm.nih.gov/pubmed/27090109" TargetMode="External"/><Relationship Id="rId58" Type="http://schemas.openxmlformats.org/officeDocument/2006/relationships/theme" Target="theme/theme1.xml"/><Relationship Id="rId5" Type="http://schemas.openxmlformats.org/officeDocument/2006/relationships/hyperlink" Target="https://www.dropbox.com/s/wa6ztsh6cozttbg/01.Surgical%20Management%20Musculoskeletal.pdf?dl=0" TargetMode="External"/><Relationship Id="rId19" Type="http://schemas.openxmlformats.org/officeDocument/2006/relationships/hyperlink" Target="https://www.dropbox.com/s/e19ysqrq5o4z806/08.Thromboembolic%20Disease.pdf?dl=0" TargetMode="External"/><Relationship Id="rId4" Type="http://schemas.openxmlformats.org/officeDocument/2006/relationships/webSettings" Target="webSettings.xml"/><Relationship Id="rId9" Type="http://schemas.openxmlformats.org/officeDocument/2006/relationships/hyperlink" Target="https://www.dropbox.com/s/vxkg98za8a7drsx/03.Role%20of%20Bone%20Marrow%20Aspirate.pdf?dl=0" TargetMode="External"/><Relationship Id="rId14" Type="http://schemas.openxmlformats.org/officeDocument/2006/relationships/hyperlink" Target="https://www.ncbi.nlm.nih.gov/pubmed/28336038" TargetMode="External"/><Relationship Id="rId22" Type="http://schemas.openxmlformats.org/officeDocument/2006/relationships/hyperlink" Target="https://www.ncbi.nlm.nih.gov/pubmed/28816870" TargetMode="External"/><Relationship Id="rId27" Type="http://schemas.openxmlformats.org/officeDocument/2006/relationships/hyperlink" Target="https://www.dropbox.com/s/32f1d9pt8ubl43j/12.Minimizing%20Potstraumatic%20Osteoarthritis.pdf?dl=0" TargetMode="External"/><Relationship Id="rId30" Type="http://schemas.openxmlformats.org/officeDocument/2006/relationships/hyperlink" Target="https://www.ncbi.nlm.nih.gov/pubmed/29555530" TargetMode="External"/><Relationship Id="rId35" Type="http://schemas.openxmlformats.org/officeDocument/2006/relationships/hyperlink" Target="https://www.dropbox.com/s/ksxtf4xyhik4sqd/16.Role%20of%20Implant%20Removal.pdf?dl=0" TargetMode="External"/><Relationship Id="rId43" Type="http://schemas.openxmlformats.org/officeDocument/2006/relationships/hyperlink" Target="https://www.ncbi.nlm.nih.gov/pubmed/29499821" TargetMode="External"/><Relationship Id="rId48" Type="http://schemas.openxmlformats.org/officeDocument/2006/relationships/hyperlink" Target="https://www.dropbox.com/s/kqcne9phdyg4czn/23.Arthrofibrosis%20after%20periarticular%20fracture.pdf?dl=0" TargetMode="External"/><Relationship Id="rId56" Type="http://schemas.openxmlformats.org/officeDocument/2006/relationships/hyperlink" Target="http://www.orthoguidelines.org/" TargetMode="External"/><Relationship Id="rId8" Type="http://schemas.openxmlformats.org/officeDocument/2006/relationships/hyperlink" Target="https://www.ncbi.nlm.nih.gov/pubmed/28870305" TargetMode="External"/><Relationship Id="rId51" Type="http://schemas.openxmlformats.org/officeDocument/2006/relationships/hyperlink" Target="https://www.ncbi.nlm.nih.gov/pubmed/31084839" TargetMode="External"/><Relationship Id="rId3" Type="http://schemas.openxmlformats.org/officeDocument/2006/relationships/settings" Target="settings.xml"/><Relationship Id="rId12" Type="http://schemas.openxmlformats.org/officeDocument/2006/relationships/hyperlink" Target="https://www.ncbi.nlm.nih.gov/pubmed/28336040" TargetMode="External"/><Relationship Id="rId17" Type="http://schemas.openxmlformats.org/officeDocument/2006/relationships/hyperlink" Target="https://www.dropbox.com/s/aa45961w9baag0o/07.Timing%20of%20Operative%20Debridemenet.pdf?dl=0" TargetMode="External"/><Relationship Id="rId25" Type="http://schemas.openxmlformats.org/officeDocument/2006/relationships/hyperlink" Target="https://www.dropbox.com/s/ve1t7asisbilbmo/11.The%20Need%20of%20Validated%20Disease-Specific%20Outcome%20Instruments%20for%20Spine%20Trauma.pdf?dl=0" TargetMode="External"/><Relationship Id="rId33" Type="http://schemas.openxmlformats.org/officeDocument/2006/relationships/hyperlink" Target="https://www.dropbox.com/s/l4fcxbxjs3kgfyw/15.Role%20of%20Value-Based%20Implants.pdf?dl=0" TargetMode="External"/><Relationship Id="rId38" Type="http://schemas.openxmlformats.org/officeDocument/2006/relationships/hyperlink" Target="https://www.ncbi.nlm.nih.gov/pubmed/28938387" TargetMode="External"/><Relationship Id="rId46" Type="http://schemas.openxmlformats.org/officeDocument/2006/relationships/hyperlink" Target="https://www.dropbox.com/s/6flb70209zhndmx/22.Impact%20of%20Infection%20on%20Fracture%20Fixation.pdf?dl=0" TargetMode="External"/><Relationship Id="rId20" Type="http://schemas.openxmlformats.org/officeDocument/2006/relationships/hyperlink" Target="https://www.ncbi.nlm.nih.gov/pubmed/26772942" TargetMode="External"/><Relationship Id="rId41" Type="http://schemas.openxmlformats.org/officeDocument/2006/relationships/hyperlink" Target="https://www.ncbi.nlm.nih.gov/pubmed/31779827" TargetMode="External"/><Relationship Id="rId54" Type="http://schemas.openxmlformats.org/officeDocument/2006/relationships/hyperlink" Target="https://www.dropbox.com/s/e5l7gmrhwo6xsep/26.Factors%20associated%20with%20surgeon%20referral.pdf?dl=0" TargetMode="External"/><Relationship Id="rId1" Type="http://schemas.openxmlformats.org/officeDocument/2006/relationships/numbering" Target="numbering.xml"/><Relationship Id="rId6" Type="http://schemas.openxmlformats.org/officeDocument/2006/relationships/hyperlink" Target="https://www.ncbi.nlm.nih.gov/pubmed/28958361" TargetMode="External"/><Relationship Id="rId15" Type="http://schemas.openxmlformats.org/officeDocument/2006/relationships/hyperlink" Target="https://www.dropbox.com/s/w6qbanwf68kmlf5/06.Applications%20of%20Local%20Antibiotics.pdf?dl=0" TargetMode="External"/><Relationship Id="rId23" Type="http://schemas.openxmlformats.org/officeDocument/2006/relationships/hyperlink" Target="https://www.dropbox.com/s/mrc9cdrhyd9u1eq/10.Controversies%20in%20Spinal%20Trauma.pdf?dl=0" TargetMode="External"/><Relationship Id="rId28" Type="http://schemas.openxmlformats.org/officeDocument/2006/relationships/hyperlink" Target="https://www.ncbi.nlm.nih.gov/pubmed/31466660" TargetMode="External"/><Relationship Id="rId36" Type="http://schemas.openxmlformats.org/officeDocument/2006/relationships/hyperlink" Target="https://www.ncbi.nlm.nih.gov/pubmed/29145983" TargetMode="External"/><Relationship Id="rId49" Type="http://schemas.openxmlformats.org/officeDocument/2006/relationships/hyperlink" Target="https://www.ncbi.nlm.nih.gov/pubmed/26772943" TargetMode="External"/><Relationship Id="rId57" Type="http://schemas.openxmlformats.org/officeDocument/2006/relationships/fontTable" Target="fontTable.xml"/><Relationship Id="rId10" Type="http://schemas.openxmlformats.org/officeDocument/2006/relationships/hyperlink" Target="https://www.ncbi.nlm.nih.gov/pubmed/28577780" TargetMode="External"/><Relationship Id="rId31" Type="http://schemas.openxmlformats.org/officeDocument/2006/relationships/hyperlink" Target="https://www.dropbox.com/s/80afxtx354gxbdt/14.New%20imaging%2C%20diagnostic%20and%20assessment%20techniques.pdf?dl=0" TargetMode="External"/><Relationship Id="rId44" Type="http://schemas.openxmlformats.org/officeDocument/2006/relationships/hyperlink" Target="https://www.dropbox.com/s/xo9csmgq8a1sd55/21.Use%20of%20Tourniquetss%20in%20Limb%20Trauma%20Surgery.pdf?dl=0" TargetMode="External"/><Relationship Id="rId52" Type="http://schemas.openxmlformats.org/officeDocument/2006/relationships/hyperlink" Target="https://www.dropbox.com/s/6y1qzmv87dohuft/25.Options%20and%20Hazards.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9</Pages>
  <Words>5057</Words>
  <Characters>28828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Shipper</dc:creator>
  <cp:keywords/>
  <dc:description/>
  <cp:lastModifiedBy>Pam Bixby</cp:lastModifiedBy>
  <cp:revision>7</cp:revision>
  <dcterms:created xsi:type="dcterms:W3CDTF">2020-05-15T12:10:00Z</dcterms:created>
  <dcterms:modified xsi:type="dcterms:W3CDTF">2020-06-10T19:22:00Z</dcterms:modified>
</cp:coreProperties>
</file>